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E52753" w14:textId="77777777" w:rsidR="00A037F3" w:rsidRPr="00C42663" w:rsidRDefault="00A037F3" w:rsidP="00A037F3">
      <w:pPr>
        <w:pStyle w:val="StandardWeb"/>
        <w:spacing w:before="0" w:beforeAutospacing="0" w:after="0" w:afterAutospacing="0"/>
        <w:rPr>
          <w:rFonts w:ascii="NeueSans Pro Normal" w:hAnsi="NeueSans Pro Normal" w:cs="Calibri"/>
          <w:bCs/>
          <w:sz w:val="22"/>
          <w:szCs w:val="22"/>
          <w:lang w:val="de-DE"/>
        </w:rPr>
      </w:pPr>
      <w:r w:rsidRPr="00C42663">
        <w:rPr>
          <w:rFonts w:ascii="NeueSans Pro Normal" w:hAnsi="NeueSans Pro Normal" w:cs="Calibri"/>
          <w:noProof/>
          <w:sz w:val="22"/>
          <w:szCs w:val="22"/>
          <w:lang w:val="de-CH" w:eastAsia="de-CH"/>
        </w:rPr>
        <w:drawing>
          <wp:anchor distT="0" distB="0" distL="114300" distR="114300" simplePos="0" relativeHeight="251658240" behindDoc="1" locked="0" layoutInCell="1" allowOverlap="1" wp14:anchorId="31B0A6EC" wp14:editId="5DB2F47F">
            <wp:simplePos x="0" y="0"/>
            <wp:positionH relativeFrom="margin">
              <wp:align>right</wp:align>
            </wp:positionH>
            <wp:positionV relativeFrom="paragraph">
              <wp:posOffset>0</wp:posOffset>
            </wp:positionV>
            <wp:extent cx="1294765" cy="605790"/>
            <wp:effectExtent l="0" t="0" r="635" b="3810"/>
            <wp:wrapTight wrapText="bothSides">
              <wp:wrapPolygon edited="0">
                <wp:start x="6356" y="0"/>
                <wp:lineTo x="0" y="8151"/>
                <wp:lineTo x="0" y="15623"/>
                <wp:lineTo x="2860" y="21057"/>
                <wp:lineTo x="19068" y="21057"/>
                <wp:lineTo x="21293" y="15623"/>
                <wp:lineTo x="21293" y="8151"/>
                <wp:lineTo x="14619" y="0"/>
                <wp:lineTo x="6356" y="0"/>
              </wp:wrapPolygon>
            </wp:wrapTight>
            <wp:docPr id="1" name="Picture 1"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icon&#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94765" cy="605790"/>
                    </a:xfrm>
                    <a:prstGeom prst="rect">
                      <a:avLst/>
                    </a:prstGeom>
                    <a:noFill/>
                    <a:ln>
                      <a:noFill/>
                    </a:ln>
                  </pic:spPr>
                </pic:pic>
              </a:graphicData>
            </a:graphic>
          </wp:anchor>
        </w:drawing>
      </w:r>
      <w:r w:rsidRPr="00C42663">
        <w:rPr>
          <w:rFonts w:ascii="NeueSans Pro Normal" w:hAnsi="NeueSans Pro Normal" w:cs="Calibri"/>
          <w:bCs/>
          <w:sz w:val="22"/>
          <w:szCs w:val="22"/>
          <w:lang w:val="de-DE"/>
        </w:rPr>
        <w:t>Medienmitteilung</w:t>
      </w:r>
    </w:p>
    <w:p w14:paraId="0B228F12" w14:textId="2A4EB593" w:rsidR="00A037F3" w:rsidRPr="00C42663" w:rsidRDefault="00A037F3" w:rsidP="00A037F3">
      <w:pPr>
        <w:pStyle w:val="StandardWeb"/>
        <w:spacing w:before="0" w:beforeAutospacing="0" w:after="0" w:afterAutospacing="0"/>
        <w:rPr>
          <w:rFonts w:ascii="NeueSans Pro Normal" w:hAnsi="NeueSans Pro Normal" w:cs="Calibri"/>
          <w:bCs/>
          <w:sz w:val="22"/>
          <w:szCs w:val="22"/>
          <w:lang w:val="de-DE"/>
        </w:rPr>
      </w:pPr>
      <w:r w:rsidRPr="00C42663">
        <w:rPr>
          <w:rFonts w:ascii="NeueSans Pro Normal" w:hAnsi="NeueSans Pro Normal" w:cs="Calibri"/>
          <w:bCs/>
          <w:sz w:val="22"/>
          <w:szCs w:val="22"/>
          <w:lang w:val="de-DE"/>
        </w:rPr>
        <w:t xml:space="preserve">Basel, </w:t>
      </w:r>
      <w:r w:rsidR="00AF5FBD" w:rsidRPr="00C42663">
        <w:rPr>
          <w:rFonts w:ascii="NeueSans Pro Normal" w:hAnsi="NeueSans Pro Normal" w:cs="Calibri"/>
          <w:bCs/>
          <w:sz w:val="22"/>
          <w:szCs w:val="22"/>
          <w:lang w:val="de-DE"/>
        </w:rPr>
        <w:t>1</w:t>
      </w:r>
      <w:r w:rsidR="003E2330">
        <w:rPr>
          <w:rFonts w:ascii="NeueSans Pro Normal" w:hAnsi="NeueSans Pro Normal" w:cs="Calibri"/>
          <w:bCs/>
          <w:sz w:val="22"/>
          <w:szCs w:val="22"/>
          <w:lang w:val="de-DE"/>
        </w:rPr>
        <w:t>5</w:t>
      </w:r>
      <w:r w:rsidR="00BA1282" w:rsidRPr="00C42663">
        <w:rPr>
          <w:rFonts w:ascii="NeueSans Pro Normal" w:hAnsi="NeueSans Pro Normal" w:cs="Calibri"/>
          <w:bCs/>
          <w:sz w:val="22"/>
          <w:szCs w:val="22"/>
          <w:lang w:val="de-DE"/>
        </w:rPr>
        <w:t>.09.2022</w:t>
      </w:r>
    </w:p>
    <w:p w14:paraId="47D75904" w14:textId="77777777" w:rsidR="004C3B2B" w:rsidRDefault="004C3B2B" w:rsidP="00A037F3">
      <w:pPr>
        <w:pStyle w:val="StandardWeb"/>
        <w:spacing w:before="0" w:beforeAutospacing="0" w:after="0" w:afterAutospacing="0"/>
        <w:jc w:val="right"/>
        <w:rPr>
          <w:rFonts w:ascii="Calibri" w:hAnsi="Calibri" w:cs="Calibri"/>
          <w:b/>
          <w:bCs/>
          <w:sz w:val="22"/>
          <w:szCs w:val="22"/>
          <w:lang w:val="de-DE"/>
        </w:rPr>
      </w:pPr>
    </w:p>
    <w:p w14:paraId="2B7EC020" w14:textId="77777777" w:rsidR="00A037F3" w:rsidRDefault="00A037F3" w:rsidP="0011530A">
      <w:pPr>
        <w:pStyle w:val="StandardWeb"/>
        <w:spacing w:before="0" w:beforeAutospacing="0" w:after="0" w:afterAutospacing="0"/>
        <w:rPr>
          <w:rFonts w:ascii="Verdana" w:hAnsi="Verdana" w:cs="Calibri"/>
          <w:b/>
          <w:bCs/>
          <w:sz w:val="22"/>
          <w:szCs w:val="22"/>
          <w:lang w:val="de-DE"/>
        </w:rPr>
      </w:pPr>
    </w:p>
    <w:p w14:paraId="389D6504" w14:textId="77777777" w:rsidR="002D1AEC" w:rsidRPr="000530E3" w:rsidRDefault="002D1AEC" w:rsidP="0011530A">
      <w:pPr>
        <w:pStyle w:val="StandardWeb"/>
        <w:spacing w:before="0" w:beforeAutospacing="0" w:after="0" w:afterAutospacing="0"/>
        <w:rPr>
          <w:rFonts w:ascii="Verdana" w:hAnsi="Verdana" w:cs="Calibri"/>
          <w:b/>
          <w:bCs/>
          <w:sz w:val="22"/>
          <w:szCs w:val="22"/>
          <w:lang w:val="de-DE"/>
        </w:rPr>
      </w:pPr>
    </w:p>
    <w:p w14:paraId="093918AF" w14:textId="77777777" w:rsidR="00A037F3" w:rsidRPr="00C42663" w:rsidRDefault="00B40F2C" w:rsidP="0011530A">
      <w:pPr>
        <w:pStyle w:val="StandardWeb"/>
        <w:spacing w:before="0" w:beforeAutospacing="0" w:after="0" w:afterAutospacing="0"/>
        <w:rPr>
          <w:rFonts w:ascii="NeueSans Pro Normal" w:hAnsi="NeueSans Pro Normal" w:cs="Calibri"/>
          <w:bCs/>
          <w:lang w:val="de-DE"/>
        </w:rPr>
      </w:pPr>
      <w:r w:rsidRPr="00C42663">
        <w:rPr>
          <w:rFonts w:ascii="NeueSans Pro Normal" w:hAnsi="NeueSans Pro Normal" w:cs="Calibri"/>
          <w:bCs/>
          <w:lang w:val="de-DE"/>
        </w:rPr>
        <w:t>Limitierte NFT-Kollektion für einen guten Zweck</w:t>
      </w:r>
    </w:p>
    <w:p w14:paraId="6E7496F6" w14:textId="77777777" w:rsidR="00B40F2C" w:rsidRDefault="00B40F2C" w:rsidP="0011530A">
      <w:pPr>
        <w:pStyle w:val="StandardWeb"/>
        <w:spacing w:before="0" w:beforeAutospacing="0" w:after="0" w:afterAutospacing="0"/>
        <w:rPr>
          <w:rFonts w:ascii="Verdana" w:hAnsi="Verdana" w:cs="Calibri"/>
          <w:bCs/>
          <w:lang w:val="de-DE"/>
        </w:rPr>
      </w:pPr>
    </w:p>
    <w:p w14:paraId="09D04DB6" w14:textId="77777777" w:rsidR="00B40F2C" w:rsidRPr="00390251" w:rsidRDefault="00B40F2C" w:rsidP="00B40F2C">
      <w:pPr>
        <w:rPr>
          <w:rFonts w:ascii="NeueSans Pro Normal" w:hAnsi="NeueSans Pro Normal" w:cs="Calibri"/>
          <w:b/>
          <w:bCs/>
          <w:sz w:val="32"/>
          <w:szCs w:val="32"/>
          <w:lang w:val="de-DE"/>
        </w:rPr>
      </w:pPr>
      <w:r w:rsidRPr="00390251">
        <w:rPr>
          <w:rFonts w:ascii="NeueSans Pro Normal" w:hAnsi="NeueSans Pro Normal"/>
          <w:b/>
          <w:bCs/>
          <w:sz w:val="32"/>
          <w:szCs w:val="32"/>
          <w:lang w:val="de-CH"/>
        </w:rPr>
        <w:t>«</w:t>
      </w:r>
      <w:r w:rsidRPr="00390251">
        <w:rPr>
          <w:rFonts w:ascii="NeueSans Pro Normal" w:hAnsi="NeueSans Pro Normal" w:cs="Calibri"/>
          <w:b/>
          <w:bCs/>
          <w:sz w:val="32"/>
          <w:szCs w:val="32"/>
          <w:lang w:val="de-DE"/>
        </w:rPr>
        <w:t>Swiss Crypto Marvels</w:t>
      </w:r>
      <w:r w:rsidRPr="00390251">
        <w:rPr>
          <w:rFonts w:ascii="NeueSans Pro Normal" w:hAnsi="NeueSans Pro Normal"/>
          <w:b/>
          <w:bCs/>
          <w:sz w:val="32"/>
          <w:szCs w:val="32"/>
          <w:lang w:val="de-CH"/>
        </w:rPr>
        <w:t>»</w:t>
      </w:r>
    </w:p>
    <w:p w14:paraId="1741F9CA" w14:textId="77777777" w:rsidR="00D218FB" w:rsidRPr="00C42663" w:rsidRDefault="00D218FB" w:rsidP="0011530A">
      <w:pPr>
        <w:pStyle w:val="StandardWeb"/>
        <w:spacing w:before="0" w:beforeAutospacing="0" w:after="0" w:afterAutospacing="0"/>
        <w:rPr>
          <w:rFonts w:ascii="NeueSans Pro Normal" w:hAnsi="NeueSans Pro Normal" w:cs="Calibri"/>
          <w:b/>
          <w:bCs/>
          <w:sz w:val="22"/>
          <w:szCs w:val="22"/>
          <w:lang w:val="de-DE"/>
        </w:rPr>
      </w:pPr>
    </w:p>
    <w:p w14:paraId="59187679" w14:textId="77777777" w:rsidR="00D218FB" w:rsidRPr="00C42663" w:rsidRDefault="00E71D8D" w:rsidP="00F22563">
      <w:pPr>
        <w:pStyle w:val="StandardWeb"/>
        <w:spacing w:before="0" w:beforeAutospacing="0" w:after="0" w:afterAutospacing="0"/>
        <w:rPr>
          <w:rFonts w:ascii="NeueSans Pro Normal" w:hAnsi="NeueSans Pro Normal" w:cs="Calibri"/>
          <w:b/>
          <w:bCs/>
          <w:sz w:val="22"/>
          <w:szCs w:val="22"/>
          <w:lang w:val="de-DE"/>
        </w:rPr>
      </w:pPr>
      <w:r w:rsidRPr="00C42663">
        <w:rPr>
          <w:rFonts w:ascii="NeueSans Pro Normal" w:hAnsi="NeueSans Pro Normal" w:cs="Calibri"/>
          <w:b/>
          <w:bCs/>
          <w:sz w:val="22"/>
          <w:szCs w:val="22"/>
          <w:lang w:val="de-DE"/>
        </w:rPr>
        <w:t xml:space="preserve">Pro Senectute </w:t>
      </w:r>
      <w:proofErr w:type="gramStart"/>
      <w:r w:rsidRPr="00C42663">
        <w:rPr>
          <w:rFonts w:ascii="NeueSans Pro Normal" w:hAnsi="NeueSans Pro Normal" w:cs="Calibri"/>
          <w:b/>
          <w:bCs/>
          <w:sz w:val="22"/>
          <w:szCs w:val="22"/>
          <w:lang w:val="de-DE"/>
        </w:rPr>
        <w:t>beider Basel</w:t>
      </w:r>
      <w:proofErr w:type="gramEnd"/>
      <w:r w:rsidRPr="00C42663">
        <w:rPr>
          <w:rFonts w:ascii="NeueSans Pro Normal" w:hAnsi="NeueSans Pro Normal" w:cs="Calibri"/>
          <w:b/>
          <w:bCs/>
          <w:sz w:val="22"/>
          <w:szCs w:val="22"/>
          <w:lang w:val="de-DE"/>
        </w:rPr>
        <w:t xml:space="preserve"> steigt </w:t>
      </w:r>
      <w:r w:rsidR="009148CF" w:rsidRPr="00C42663">
        <w:rPr>
          <w:rFonts w:ascii="NeueSans Pro Normal" w:hAnsi="NeueSans Pro Normal" w:cs="Calibri"/>
          <w:b/>
          <w:bCs/>
          <w:sz w:val="22"/>
          <w:szCs w:val="22"/>
          <w:lang w:val="de-DE"/>
        </w:rPr>
        <w:t xml:space="preserve">als </w:t>
      </w:r>
      <w:r w:rsidR="00A37F61" w:rsidRPr="00C42663">
        <w:rPr>
          <w:rFonts w:ascii="NeueSans Pro Normal" w:hAnsi="NeueSans Pro Normal" w:cs="Calibri"/>
          <w:b/>
          <w:bCs/>
          <w:sz w:val="22"/>
          <w:szCs w:val="22"/>
          <w:lang w:val="de-DE"/>
        </w:rPr>
        <w:t>eine der ersten</w:t>
      </w:r>
      <w:r w:rsidR="009148CF" w:rsidRPr="00C42663">
        <w:rPr>
          <w:rFonts w:ascii="NeueSans Pro Normal" w:hAnsi="NeueSans Pro Normal" w:cs="Calibri"/>
          <w:b/>
          <w:bCs/>
          <w:sz w:val="22"/>
          <w:szCs w:val="22"/>
          <w:lang w:val="de-DE"/>
        </w:rPr>
        <w:t xml:space="preserve"> Schweizer </w:t>
      </w:r>
      <w:r w:rsidR="004C32E6" w:rsidRPr="00C42663">
        <w:rPr>
          <w:rFonts w:ascii="NeueSans Pro Normal" w:hAnsi="NeueSans Pro Normal" w:cs="Calibri"/>
          <w:b/>
          <w:bCs/>
          <w:sz w:val="22"/>
          <w:szCs w:val="22"/>
          <w:lang w:val="de-DE"/>
        </w:rPr>
        <w:t>Non Profit Organisation</w:t>
      </w:r>
      <w:r w:rsidR="00BD643F" w:rsidRPr="00C42663">
        <w:rPr>
          <w:rFonts w:ascii="NeueSans Pro Normal" w:hAnsi="NeueSans Pro Normal" w:cs="Calibri"/>
          <w:b/>
          <w:bCs/>
          <w:sz w:val="22"/>
          <w:szCs w:val="22"/>
          <w:lang w:val="de-DE"/>
        </w:rPr>
        <w:t>en</w:t>
      </w:r>
      <w:r w:rsidR="00A37F61" w:rsidRPr="00C42663">
        <w:rPr>
          <w:rFonts w:ascii="NeueSans Pro Normal" w:hAnsi="NeueSans Pro Normal" w:cs="Calibri"/>
          <w:b/>
          <w:bCs/>
          <w:sz w:val="22"/>
          <w:szCs w:val="22"/>
          <w:lang w:val="de-DE"/>
        </w:rPr>
        <w:t xml:space="preserve"> </w:t>
      </w:r>
      <w:r w:rsidRPr="00C42663">
        <w:rPr>
          <w:rFonts w:ascii="NeueSans Pro Normal" w:hAnsi="NeueSans Pro Normal" w:cs="Calibri"/>
          <w:b/>
          <w:bCs/>
          <w:sz w:val="22"/>
          <w:szCs w:val="22"/>
          <w:lang w:val="de-DE"/>
        </w:rPr>
        <w:t xml:space="preserve">ins Metaverse ein und veröffentlicht </w:t>
      </w:r>
      <w:r w:rsidR="0059336D" w:rsidRPr="00C42663">
        <w:rPr>
          <w:rFonts w:ascii="NeueSans Pro Normal" w:hAnsi="NeueSans Pro Normal" w:cs="Calibri"/>
          <w:b/>
          <w:bCs/>
          <w:sz w:val="22"/>
          <w:szCs w:val="22"/>
          <w:lang w:val="de-DE"/>
        </w:rPr>
        <w:t xml:space="preserve">eine </w:t>
      </w:r>
      <w:r w:rsidRPr="00C42663">
        <w:rPr>
          <w:rFonts w:ascii="NeueSans Pro Normal" w:hAnsi="NeueSans Pro Normal" w:cs="Calibri"/>
          <w:b/>
          <w:bCs/>
          <w:sz w:val="22"/>
          <w:szCs w:val="22"/>
          <w:lang w:val="de-DE"/>
        </w:rPr>
        <w:t>NFT-Kollektion von Schweizer Wundern</w:t>
      </w:r>
    </w:p>
    <w:p w14:paraId="1FE3CC09" w14:textId="6E1A9131" w:rsidR="0011530A" w:rsidRPr="00C42663" w:rsidRDefault="0011530A" w:rsidP="00F22563">
      <w:pPr>
        <w:pStyle w:val="StandardWeb"/>
        <w:spacing w:before="0" w:beforeAutospacing="0" w:after="0" w:afterAutospacing="0"/>
        <w:rPr>
          <w:rFonts w:ascii="NeueSans Pro Normal" w:hAnsi="NeueSans Pro Normal" w:cs="Calibri"/>
          <w:sz w:val="22"/>
          <w:szCs w:val="22"/>
          <w:lang w:val="de-DE"/>
        </w:rPr>
      </w:pPr>
    </w:p>
    <w:p w14:paraId="01174838" w14:textId="2D8199F4" w:rsidR="003D50D7" w:rsidRPr="00C42663" w:rsidRDefault="0011530A" w:rsidP="00F22563">
      <w:pPr>
        <w:rPr>
          <w:rFonts w:ascii="NeueSans Pro Normal" w:hAnsi="NeueSans Pro Normal"/>
          <w:lang w:val="de-DE"/>
        </w:rPr>
      </w:pPr>
      <w:r w:rsidRPr="00C42663">
        <w:rPr>
          <w:rFonts w:ascii="NeueSans Pro Normal" w:hAnsi="NeueSans Pro Normal" w:cs="Calibri"/>
          <w:lang w:val="de-DE"/>
        </w:rPr>
        <w:t xml:space="preserve">Pro Senectute </w:t>
      </w:r>
      <w:proofErr w:type="gramStart"/>
      <w:r w:rsidRPr="00C42663">
        <w:rPr>
          <w:rFonts w:ascii="NeueSans Pro Normal" w:hAnsi="NeueSans Pro Normal" w:cs="Calibri"/>
          <w:lang w:val="de-DE"/>
        </w:rPr>
        <w:t>beider Basel</w:t>
      </w:r>
      <w:proofErr w:type="gramEnd"/>
      <w:r w:rsidRPr="00C42663">
        <w:rPr>
          <w:rFonts w:ascii="NeueSans Pro Normal" w:hAnsi="NeueSans Pro Normal" w:cs="Calibri"/>
          <w:lang w:val="de-DE"/>
        </w:rPr>
        <w:t xml:space="preserve"> wagt den Schritt ins Metaverse und bringt </w:t>
      </w:r>
      <w:r w:rsidRPr="00C42663" w:rsidDel="005449AD">
        <w:rPr>
          <w:rFonts w:ascii="NeueSans Pro Normal" w:hAnsi="NeueSans Pro Normal" w:cs="Calibri"/>
          <w:lang w:val="de-DE"/>
        </w:rPr>
        <w:t xml:space="preserve">die </w:t>
      </w:r>
      <w:r w:rsidRPr="00C42663">
        <w:rPr>
          <w:rFonts w:ascii="NeueSans Pro Normal" w:hAnsi="NeueSans Pro Normal" w:cs="Calibri"/>
          <w:lang w:val="de-DE"/>
        </w:rPr>
        <w:t xml:space="preserve">stark limitierte NFT-Kollektion </w:t>
      </w:r>
      <w:r w:rsidR="005A1D8F" w:rsidRPr="00390251">
        <w:rPr>
          <w:rFonts w:ascii="NeueSans Pro Normal" w:hAnsi="NeueSans Pro Normal"/>
          <w:lang w:val="de-CH"/>
        </w:rPr>
        <w:t xml:space="preserve">«Swiss Crypto Marvels» </w:t>
      </w:r>
      <w:r w:rsidR="0059336D" w:rsidRPr="00C42663">
        <w:rPr>
          <w:rFonts w:ascii="NeueSans Pro Normal" w:hAnsi="NeueSans Pro Normal" w:cs="Calibri"/>
          <w:lang w:val="de-DE"/>
        </w:rPr>
        <w:t>(</w:t>
      </w:r>
      <w:r w:rsidR="00773891" w:rsidRPr="00C42663">
        <w:rPr>
          <w:rFonts w:ascii="NeueSans Pro Normal" w:hAnsi="NeueSans Pro Normal" w:cs="Calibri"/>
          <w:lang w:val="de-DE"/>
        </w:rPr>
        <w:t>Schweizer Krypto-Wunder</w:t>
      </w:r>
      <w:r w:rsidR="0059336D" w:rsidRPr="00C42663">
        <w:rPr>
          <w:rFonts w:ascii="NeueSans Pro Normal" w:hAnsi="NeueSans Pro Normal" w:cs="Calibri"/>
          <w:lang w:val="de-DE"/>
        </w:rPr>
        <w:t>)</w:t>
      </w:r>
      <w:r w:rsidRPr="00C42663">
        <w:rPr>
          <w:rFonts w:ascii="NeueSans Pro Normal" w:hAnsi="NeueSans Pro Normal" w:cs="Calibri"/>
          <w:lang w:val="de-DE"/>
        </w:rPr>
        <w:t xml:space="preserve"> in Kooperation mit Schweizer Influencer</w:t>
      </w:r>
      <w:r w:rsidR="00895C53" w:rsidRPr="00C42663">
        <w:rPr>
          <w:rFonts w:ascii="NeueSans Pro Normal" w:hAnsi="NeueSans Pro Normal" w:cs="Calibri"/>
          <w:lang w:val="de-DE"/>
        </w:rPr>
        <w:t>n</w:t>
      </w:r>
      <w:r w:rsidRPr="00C42663">
        <w:rPr>
          <w:rFonts w:ascii="NeueSans Pro Normal" w:hAnsi="NeueSans Pro Normal" w:cs="Calibri"/>
          <w:lang w:val="de-DE"/>
        </w:rPr>
        <w:t xml:space="preserve"> heraus. Die Kollektion besteht aus unterschiedlichen Schweizer Landschaften,</w:t>
      </w:r>
      <w:r w:rsidR="009747CA" w:rsidRPr="00C42663">
        <w:rPr>
          <w:rFonts w:ascii="NeueSans Pro Normal" w:hAnsi="NeueSans Pro Normal" w:cs="Calibri"/>
          <w:lang w:val="de-DE"/>
        </w:rPr>
        <w:t xml:space="preserve"> </w:t>
      </w:r>
      <w:r w:rsidR="00B6798C" w:rsidRPr="00C42663">
        <w:rPr>
          <w:rFonts w:ascii="NeueSans Pro Normal" w:hAnsi="NeueSans Pro Normal" w:cs="Calibri"/>
          <w:lang w:val="de-DE"/>
        </w:rPr>
        <w:t xml:space="preserve">die durch die Kombination mit futuristischen Objekten eine Verbindung zwischen Konstanz und Veränderung schaffen. </w:t>
      </w:r>
      <w:r w:rsidRPr="00C42663">
        <w:rPr>
          <w:rFonts w:ascii="NeueSans Pro Normal" w:hAnsi="NeueSans Pro Normal" w:cs="Calibri"/>
          <w:lang w:val="de-DE"/>
        </w:rPr>
        <w:t xml:space="preserve">Offiziell </w:t>
      </w:r>
      <w:r w:rsidR="0056669C" w:rsidRPr="00C42663">
        <w:rPr>
          <w:rFonts w:ascii="NeueSans Pro Normal" w:hAnsi="NeueSans Pro Normal" w:cs="Calibri"/>
          <w:lang w:val="de-DE"/>
        </w:rPr>
        <w:t>verkauft</w:t>
      </w:r>
      <w:r w:rsidRPr="00C42663">
        <w:rPr>
          <w:rFonts w:ascii="NeueSans Pro Normal" w:hAnsi="NeueSans Pro Normal" w:cs="Calibri"/>
          <w:lang w:val="de-DE"/>
        </w:rPr>
        <w:t xml:space="preserve"> wird </w:t>
      </w:r>
      <w:r w:rsidR="00FC5A99" w:rsidRPr="00C42663">
        <w:rPr>
          <w:rFonts w:ascii="NeueSans Pro Normal" w:hAnsi="NeueSans Pro Normal" w:cs="Calibri"/>
          <w:lang w:val="de-DE"/>
        </w:rPr>
        <w:t>am 10. Oktober um 10 Uhr</w:t>
      </w:r>
      <w:r w:rsidRPr="00C42663">
        <w:rPr>
          <w:rFonts w:ascii="NeueSans Pro Normal" w:hAnsi="NeueSans Pro Normal" w:cs="Calibri"/>
          <w:lang w:val="de-DE"/>
        </w:rPr>
        <w:t xml:space="preserve"> unter </w:t>
      </w:r>
      <w:hyperlink r:id="rId9" w:history="1">
        <w:r w:rsidR="00ED5873" w:rsidRPr="00C42663">
          <w:rPr>
            <w:rStyle w:val="Hyperlink"/>
            <w:rFonts w:ascii="NeueSans Pro Normal" w:hAnsi="NeueSans Pro Normal" w:cs="Calibri"/>
            <w:lang w:val="de-DE"/>
          </w:rPr>
          <w:t>bb.prosenectute.ch/</w:t>
        </w:r>
        <w:proofErr w:type="spellStart"/>
        <w:r w:rsidR="00ED5873" w:rsidRPr="00C42663">
          <w:rPr>
            <w:rStyle w:val="Hyperlink"/>
            <w:rFonts w:ascii="NeueSans Pro Normal" w:hAnsi="NeueSans Pro Normal" w:cs="Calibri"/>
            <w:lang w:val="de-DE"/>
          </w:rPr>
          <w:t>nft</w:t>
        </w:r>
        <w:proofErr w:type="spellEnd"/>
      </w:hyperlink>
      <w:r w:rsidRPr="00C42663">
        <w:rPr>
          <w:rFonts w:ascii="NeueSans Pro Normal" w:hAnsi="NeueSans Pro Normal" w:cs="Calibri"/>
          <w:lang w:val="de-DE"/>
        </w:rPr>
        <w:t xml:space="preserve">. Mit der Aktion möchte Pro Senectute </w:t>
      </w:r>
      <w:proofErr w:type="gramStart"/>
      <w:r w:rsidRPr="00C42663">
        <w:rPr>
          <w:rFonts w:ascii="NeueSans Pro Normal" w:hAnsi="NeueSans Pro Normal" w:cs="Calibri"/>
          <w:lang w:val="de-DE"/>
        </w:rPr>
        <w:t>beider Basel</w:t>
      </w:r>
      <w:proofErr w:type="gramEnd"/>
      <w:r w:rsidRPr="00C42663">
        <w:rPr>
          <w:rFonts w:ascii="NeueSans Pro Normal" w:hAnsi="NeueSans Pro Normal" w:cs="Calibri"/>
          <w:lang w:val="de-DE"/>
        </w:rPr>
        <w:t xml:space="preserve"> gesellschaftliche </w:t>
      </w:r>
      <w:r w:rsidR="001F2787" w:rsidRPr="00C42663">
        <w:rPr>
          <w:rFonts w:ascii="NeueSans Pro Normal" w:hAnsi="NeueSans Pro Normal" w:cs="Calibri"/>
          <w:lang w:val="de-DE"/>
        </w:rPr>
        <w:t xml:space="preserve">und technologische </w:t>
      </w:r>
      <w:r w:rsidRPr="00C42663">
        <w:rPr>
          <w:rFonts w:ascii="NeueSans Pro Normal" w:hAnsi="NeueSans Pro Normal" w:cs="Calibri"/>
          <w:lang w:val="de-DE"/>
        </w:rPr>
        <w:t>Entwicklungen proaktiv mitgestalten</w:t>
      </w:r>
      <w:r w:rsidR="0059336D" w:rsidRPr="00C42663">
        <w:rPr>
          <w:rFonts w:ascii="NeueSans Pro Normal" w:hAnsi="NeueSans Pro Normal" w:cs="Calibri"/>
          <w:lang w:val="de-DE"/>
        </w:rPr>
        <w:t>.</w:t>
      </w:r>
      <w:r w:rsidR="00F60854" w:rsidRPr="00C42663">
        <w:rPr>
          <w:rFonts w:ascii="NeueSans Pro Normal" w:hAnsi="NeueSans Pro Normal" w:cs="Calibri"/>
          <w:lang w:val="de-DE"/>
        </w:rPr>
        <w:t xml:space="preserve"> </w:t>
      </w:r>
      <w:r w:rsidR="00E5593B" w:rsidRPr="00E5593B">
        <w:rPr>
          <w:rFonts w:ascii="NeueSans Pro Normal" w:hAnsi="NeueSans Pro Normal" w:cs="Calibri"/>
          <w:lang w:val="de-DE"/>
        </w:rPr>
        <w:t xml:space="preserve">Die Einnahmen der NFT-Kollektion </w:t>
      </w:r>
      <w:proofErr w:type="spellStart"/>
      <w:r w:rsidR="00E5593B" w:rsidRPr="00E5593B">
        <w:rPr>
          <w:rFonts w:ascii="NeueSans Pro Normal" w:hAnsi="NeueSans Pro Normal" w:cs="Calibri"/>
          <w:lang w:val="de-DE"/>
        </w:rPr>
        <w:t>fliessen</w:t>
      </w:r>
      <w:proofErr w:type="spellEnd"/>
      <w:r w:rsidR="00E5593B" w:rsidRPr="00E5593B">
        <w:rPr>
          <w:rFonts w:ascii="NeueSans Pro Normal" w:hAnsi="NeueSans Pro Normal" w:cs="Calibri"/>
          <w:lang w:val="de-DE"/>
        </w:rPr>
        <w:t xml:space="preserve"> in Projekte, die ältere Menschen befähigen digitale Anwendungen zu verstehen und zu nutzen, wie zum Beispiel in das spendenbasierte Angebot «Digital Café».</w:t>
      </w:r>
    </w:p>
    <w:p w14:paraId="753A42BD" w14:textId="77777777" w:rsidR="00C92D84" w:rsidRPr="00C42663" w:rsidRDefault="00C92D84" w:rsidP="00F22563">
      <w:pPr>
        <w:pStyle w:val="StandardWeb"/>
        <w:spacing w:before="0" w:beforeAutospacing="0" w:after="0" w:afterAutospacing="0"/>
        <w:rPr>
          <w:rFonts w:ascii="NeueSans Pro Normal" w:hAnsi="NeueSans Pro Normal" w:cs="Calibri"/>
          <w:sz w:val="22"/>
          <w:szCs w:val="22"/>
          <w:lang w:val="de-DE"/>
        </w:rPr>
      </w:pPr>
      <w:r w:rsidRPr="00C42663">
        <w:rPr>
          <w:rFonts w:ascii="NeueSans Pro Normal" w:hAnsi="NeueSans Pro Normal" w:cs="Calibri"/>
          <w:b/>
          <w:bCs/>
          <w:sz w:val="22"/>
          <w:szCs w:val="22"/>
          <w:lang w:val="de-DE"/>
        </w:rPr>
        <w:t xml:space="preserve">Tauschen, Sammeln und Handeln </w:t>
      </w:r>
      <w:r w:rsidR="00101FE6" w:rsidRPr="00C42663">
        <w:rPr>
          <w:rFonts w:ascii="NeueSans Pro Normal" w:hAnsi="NeueSans Pro Normal" w:cs="Calibri"/>
          <w:b/>
          <w:bCs/>
          <w:sz w:val="22"/>
          <w:szCs w:val="22"/>
          <w:lang w:val="de-DE"/>
        </w:rPr>
        <w:t xml:space="preserve">von </w:t>
      </w:r>
      <w:r w:rsidRPr="00C42663">
        <w:rPr>
          <w:rFonts w:ascii="NeueSans Pro Normal" w:hAnsi="NeueSans Pro Normal" w:cs="Calibri"/>
          <w:b/>
          <w:bCs/>
          <w:sz w:val="22"/>
          <w:szCs w:val="22"/>
          <w:lang w:val="de-DE"/>
        </w:rPr>
        <w:t>Schweizer Wunder</w:t>
      </w:r>
      <w:r w:rsidR="00101FE6" w:rsidRPr="00C42663">
        <w:rPr>
          <w:rFonts w:ascii="NeueSans Pro Normal" w:hAnsi="NeueSans Pro Normal" w:cs="Calibri"/>
          <w:b/>
          <w:bCs/>
          <w:sz w:val="22"/>
          <w:szCs w:val="22"/>
          <w:lang w:val="de-DE"/>
        </w:rPr>
        <w:t>n</w:t>
      </w:r>
      <w:r w:rsidR="007A7867" w:rsidRPr="00C42663">
        <w:rPr>
          <w:rFonts w:ascii="NeueSans Pro Normal" w:hAnsi="NeueSans Pro Normal" w:cs="Calibri"/>
          <w:b/>
          <w:bCs/>
          <w:sz w:val="22"/>
          <w:szCs w:val="22"/>
          <w:lang w:val="de-DE"/>
        </w:rPr>
        <w:t xml:space="preserve"> als NFTs</w:t>
      </w:r>
    </w:p>
    <w:p w14:paraId="571F47EB" w14:textId="77777777" w:rsidR="00C92D84" w:rsidRPr="00C42663" w:rsidRDefault="00C92D84" w:rsidP="00F22563">
      <w:pPr>
        <w:pStyle w:val="StandardWeb"/>
        <w:spacing w:before="0" w:beforeAutospacing="0" w:after="0" w:afterAutospacing="0"/>
        <w:rPr>
          <w:rFonts w:ascii="NeueSans Pro Normal" w:hAnsi="NeueSans Pro Normal" w:cs="Calibri"/>
          <w:sz w:val="22"/>
          <w:szCs w:val="22"/>
          <w:lang w:val="de-DE"/>
        </w:rPr>
      </w:pPr>
      <w:r w:rsidRPr="00C42663">
        <w:rPr>
          <w:rFonts w:ascii="Calibri" w:hAnsi="Calibri" w:cs="Calibri"/>
          <w:sz w:val="22"/>
          <w:szCs w:val="22"/>
          <w:lang w:val="de-DE"/>
        </w:rPr>
        <w:t> </w:t>
      </w:r>
    </w:p>
    <w:p w14:paraId="1EF2D397" w14:textId="33EA9BCA" w:rsidR="00D02E39" w:rsidRPr="00390251" w:rsidRDefault="00363828" w:rsidP="00F22563">
      <w:pPr>
        <w:rPr>
          <w:rFonts w:ascii="NeueSans Pro Normal" w:hAnsi="NeueSans Pro Normal" w:cs="Calibri"/>
          <w:lang w:val="de-DE"/>
        </w:rPr>
      </w:pPr>
      <w:r w:rsidRPr="00C42663">
        <w:rPr>
          <w:rFonts w:ascii="NeueSans Pro Normal" w:hAnsi="NeueSans Pro Normal" w:cs="Calibri"/>
          <w:lang w:val="de-DE"/>
        </w:rPr>
        <w:t xml:space="preserve">Für </w:t>
      </w:r>
      <w:r w:rsidR="0059336D" w:rsidRPr="00C42663">
        <w:rPr>
          <w:rFonts w:ascii="NeueSans Pro Normal" w:hAnsi="NeueSans Pro Normal" w:cs="Calibri"/>
          <w:lang w:val="de-DE"/>
        </w:rPr>
        <w:t xml:space="preserve">die Kollektion </w:t>
      </w:r>
      <w:r w:rsidR="005A1D8F" w:rsidRPr="00390251">
        <w:rPr>
          <w:rFonts w:ascii="NeueSans Pro Normal" w:hAnsi="NeueSans Pro Normal"/>
          <w:lang w:val="de-CH"/>
        </w:rPr>
        <w:t>«Swiss Crypto Marvels»</w:t>
      </w:r>
      <w:r w:rsidR="0059336D" w:rsidRPr="00C42663">
        <w:rPr>
          <w:rFonts w:ascii="NeueSans Pro Normal" w:hAnsi="NeueSans Pro Normal" w:cs="Calibri"/>
          <w:lang w:val="de-DE"/>
        </w:rPr>
        <w:t xml:space="preserve"> </w:t>
      </w:r>
      <w:r w:rsidR="00C92D84" w:rsidRPr="00C42663">
        <w:rPr>
          <w:rFonts w:ascii="NeueSans Pro Normal" w:hAnsi="NeueSans Pro Normal" w:cs="Calibri"/>
          <w:lang w:val="de-DE"/>
        </w:rPr>
        <w:t>nutzt Pro Senectute</w:t>
      </w:r>
      <w:r w:rsidR="00CE790D" w:rsidRPr="00C42663">
        <w:rPr>
          <w:rFonts w:ascii="NeueSans Pro Normal" w:hAnsi="NeueSans Pro Normal" w:cs="Calibri"/>
          <w:lang w:val="de-DE"/>
        </w:rPr>
        <w:t xml:space="preserve"> beider Basel</w:t>
      </w:r>
      <w:r w:rsidR="00C92D84" w:rsidRPr="00C42663">
        <w:rPr>
          <w:rFonts w:ascii="NeueSans Pro Normal" w:hAnsi="NeueSans Pro Normal" w:cs="Calibri"/>
          <w:lang w:val="de-DE"/>
        </w:rPr>
        <w:t xml:space="preserve"> </w:t>
      </w:r>
      <w:r w:rsidR="003258A1" w:rsidRPr="00390251">
        <w:rPr>
          <w:rFonts w:ascii="NeueSans Pro Normal" w:hAnsi="NeueSans Pro Normal"/>
          <w:lang w:val="de-CH"/>
        </w:rPr>
        <w:t>«</w:t>
      </w:r>
      <w:r w:rsidR="00C92D84" w:rsidRPr="00C42663">
        <w:rPr>
          <w:rFonts w:ascii="NeueSans Pro Normal" w:hAnsi="NeueSans Pro Normal" w:cs="Calibri"/>
          <w:lang w:val="de-DE"/>
        </w:rPr>
        <w:t>Non-Fungible Tokens</w:t>
      </w:r>
      <w:r w:rsidR="003258A1" w:rsidRPr="00390251">
        <w:rPr>
          <w:rFonts w:ascii="NeueSans Pro Normal" w:hAnsi="NeueSans Pro Normal"/>
          <w:lang w:val="de-CH"/>
        </w:rPr>
        <w:t>»</w:t>
      </w:r>
      <w:r w:rsidR="0059336D" w:rsidRPr="00C42663">
        <w:rPr>
          <w:rFonts w:ascii="NeueSans Pro Normal" w:hAnsi="NeueSans Pro Normal" w:cs="Calibri"/>
          <w:lang w:val="de-DE"/>
        </w:rPr>
        <w:t xml:space="preserve"> (NFT)</w:t>
      </w:r>
      <w:r w:rsidR="009C4D79" w:rsidRPr="00C42663">
        <w:rPr>
          <w:rFonts w:ascii="NeueSans Pro Normal" w:hAnsi="NeueSans Pro Normal" w:cs="Calibri"/>
          <w:lang w:val="de-DE"/>
        </w:rPr>
        <w:t xml:space="preserve">. </w:t>
      </w:r>
      <w:r w:rsidR="00FC6FCE" w:rsidRPr="00C42663">
        <w:rPr>
          <w:rFonts w:ascii="NeueSans Pro Normal" w:hAnsi="NeueSans Pro Normal" w:cs="Calibri"/>
          <w:lang w:val="de-DE"/>
        </w:rPr>
        <w:t>D</w:t>
      </w:r>
      <w:r w:rsidR="00C92D84" w:rsidRPr="00C42663">
        <w:rPr>
          <w:rFonts w:ascii="NeueSans Pro Normal" w:hAnsi="NeueSans Pro Normal" w:cs="Calibri"/>
          <w:lang w:val="de-DE"/>
        </w:rPr>
        <w:t xml:space="preserve">arunter werden </w:t>
      </w:r>
      <w:r w:rsidR="002D4656" w:rsidRPr="00C42663">
        <w:rPr>
          <w:rFonts w:ascii="NeueSans Pro Normal" w:hAnsi="NeueSans Pro Normal" w:cs="Calibri"/>
          <w:lang w:val="de-DE"/>
        </w:rPr>
        <w:t xml:space="preserve">einzigartige </w:t>
      </w:r>
      <w:r w:rsidR="00495EB1" w:rsidRPr="00C42663">
        <w:rPr>
          <w:rFonts w:ascii="NeueSans Pro Normal" w:hAnsi="NeueSans Pro Normal" w:cs="Calibri"/>
          <w:lang w:val="de-DE"/>
        </w:rPr>
        <w:t xml:space="preserve">virtuelle </w:t>
      </w:r>
      <w:r w:rsidR="00C92D84" w:rsidRPr="00C42663">
        <w:rPr>
          <w:rFonts w:ascii="NeueSans Pro Normal" w:hAnsi="NeueSans Pro Normal" w:cs="Calibri"/>
          <w:lang w:val="de-DE"/>
        </w:rPr>
        <w:t>Vermögenswerte</w:t>
      </w:r>
      <w:r w:rsidR="000643CB" w:rsidRPr="00C42663">
        <w:rPr>
          <w:rFonts w:ascii="NeueSans Pro Normal" w:hAnsi="NeueSans Pro Normal" w:cs="Calibri"/>
          <w:lang w:val="de-DE"/>
        </w:rPr>
        <w:t xml:space="preserve"> </w:t>
      </w:r>
      <w:r w:rsidR="00C92D84" w:rsidRPr="00C42663">
        <w:rPr>
          <w:rFonts w:ascii="NeueSans Pro Normal" w:hAnsi="NeueSans Pro Normal" w:cs="Calibri"/>
          <w:lang w:val="de-DE"/>
        </w:rPr>
        <w:t>verstanden</w:t>
      </w:r>
      <w:r w:rsidR="00FC6FCE" w:rsidRPr="00C42663">
        <w:rPr>
          <w:rFonts w:ascii="NeueSans Pro Normal" w:hAnsi="NeueSans Pro Normal" w:cs="Calibri"/>
          <w:lang w:val="de-DE"/>
        </w:rPr>
        <w:t>, die</w:t>
      </w:r>
      <w:r w:rsidR="009C4D79" w:rsidRPr="00C42663">
        <w:rPr>
          <w:rFonts w:ascii="NeueSans Pro Normal" w:hAnsi="NeueSans Pro Normal" w:cs="Calibri"/>
          <w:lang w:val="de-DE"/>
        </w:rPr>
        <w:t xml:space="preserve"> </w:t>
      </w:r>
      <w:r w:rsidR="002D4656" w:rsidRPr="00C42663">
        <w:rPr>
          <w:rFonts w:ascii="NeueSans Pro Normal" w:hAnsi="NeueSans Pro Normal" w:cs="Calibri"/>
          <w:lang w:val="de-DE"/>
        </w:rPr>
        <w:t xml:space="preserve">gesammelt, </w:t>
      </w:r>
      <w:r w:rsidR="00970748" w:rsidRPr="00C42663">
        <w:rPr>
          <w:rFonts w:ascii="NeueSans Pro Normal" w:hAnsi="NeueSans Pro Normal" w:cs="Calibri"/>
          <w:lang w:val="de-DE"/>
        </w:rPr>
        <w:t xml:space="preserve">getauscht und </w:t>
      </w:r>
      <w:r w:rsidR="002D4656" w:rsidRPr="00C42663">
        <w:rPr>
          <w:rFonts w:ascii="NeueSans Pro Normal" w:hAnsi="NeueSans Pro Normal" w:cs="Calibri"/>
          <w:lang w:val="de-DE"/>
        </w:rPr>
        <w:t xml:space="preserve">gehandelt </w:t>
      </w:r>
      <w:r w:rsidR="00970748" w:rsidRPr="00C42663">
        <w:rPr>
          <w:rFonts w:ascii="NeueSans Pro Normal" w:hAnsi="NeueSans Pro Normal" w:cs="Calibri"/>
          <w:lang w:val="de-DE"/>
        </w:rPr>
        <w:t>werden können</w:t>
      </w:r>
      <w:r w:rsidR="00C92D84" w:rsidRPr="00C42663">
        <w:rPr>
          <w:rFonts w:ascii="NeueSans Pro Normal" w:hAnsi="NeueSans Pro Normal" w:cs="Calibri"/>
          <w:lang w:val="de-DE"/>
        </w:rPr>
        <w:t xml:space="preserve">. </w:t>
      </w:r>
      <w:r w:rsidR="00242424" w:rsidRPr="00C42663">
        <w:rPr>
          <w:rFonts w:ascii="NeueSans Pro Normal" w:hAnsi="NeueSans Pro Normal" w:cs="Calibri"/>
          <w:lang w:val="de-DE"/>
        </w:rPr>
        <w:t>Ein NFT bildet ein digitales Eigentumszertifikat ab</w:t>
      </w:r>
      <w:r w:rsidR="00286B7E" w:rsidRPr="00C42663">
        <w:rPr>
          <w:rFonts w:ascii="NeueSans Pro Normal" w:hAnsi="NeueSans Pro Normal" w:cs="Calibri"/>
          <w:lang w:val="de-DE"/>
        </w:rPr>
        <w:t xml:space="preserve"> </w:t>
      </w:r>
      <w:r w:rsidR="00480081" w:rsidRPr="00C42663">
        <w:rPr>
          <w:rFonts w:ascii="NeueSans Pro Normal" w:hAnsi="NeueSans Pro Normal" w:cs="Calibri"/>
          <w:lang w:val="de-DE"/>
        </w:rPr>
        <w:t xml:space="preserve">und stellt </w:t>
      </w:r>
      <w:r w:rsidR="00286B7E" w:rsidRPr="00C42663">
        <w:rPr>
          <w:rFonts w:ascii="NeueSans Pro Normal" w:hAnsi="NeueSans Pro Normal" w:cs="Calibri"/>
          <w:lang w:val="de-DE"/>
        </w:rPr>
        <w:t xml:space="preserve">somit </w:t>
      </w:r>
      <w:r w:rsidR="00CF4708" w:rsidRPr="00C42663">
        <w:rPr>
          <w:rFonts w:ascii="NeueSans Pro Normal" w:hAnsi="NeueSans Pro Normal" w:cs="Calibri"/>
          <w:lang w:val="de-DE"/>
        </w:rPr>
        <w:t xml:space="preserve">ein </w:t>
      </w:r>
      <w:r w:rsidR="00685426" w:rsidRPr="00C42663">
        <w:rPr>
          <w:rFonts w:ascii="NeueSans Pro Normal" w:hAnsi="NeueSans Pro Normal" w:cs="Calibri"/>
          <w:lang w:val="de-DE"/>
        </w:rPr>
        <w:t>einzigartiges</w:t>
      </w:r>
      <w:r w:rsidR="00CF4708" w:rsidRPr="00C42663">
        <w:rPr>
          <w:rFonts w:ascii="NeueSans Pro Normal" w:hAnsi="NeueSans Pro Normal" w:cs="Calibri"/>
          <w:lang w:val="de-DE"/>
        </w:rPr>
        <w:t>, nicht kopierbares</w:t>
      </w:r>
      <w:r w:rsidR="00685426" w:rsidRPr="00C42663">
        <w:rPr>
          <w:rFonts w:ascii="NeueSans Pro Normal" w:hAnsi="NeueSans Pro Normal" w:cs="Calibri"/>
          <w:lang w:val="de-DE"/>
        </w:rPr>
        <w:t xml:space="preserve"> Original </w:t>
      </w:r>
      <w:r w:rsidR="005262CF" w:rsidRPr="00C42663">
        <w:rPr>
          <w:rFonts w:ascii="NeueSans Pro Normal" w:hAnsi="NeueSans Pro Normal" w:cs="Calibri"/>
          <w:lang w:val="de-DE"/>
        </w:rPr>
        <w:t xml:space="preserve">auf der Blockchain </w:t>
      </w:r>
      <w:r w:rsidR="00685426" w:rsidRPr="00C42663">
        <w:rPr>
          <w:rFonts w:ascii="NeueSans Pro Normal" w:hAnsi="NeueSans Pro Normal" w:cs="Calibri"/>
          <w:lang w:val="de-DE"/>
        </w:rPr>
        <w:t xml:space="preserve">dar. </w:t>
      </w:r>
      <w:r w:rsidR="004414C5" w:rsidRPr="00C42663">
        <w:rPr>
          <w:rFonts w:ascii="NeueSans Pro Normal" w:hAnsi="NeueSans Pro Normal" w:cs="Calibri"/>
          <w:lang w:val="de-DE"/>
        </w:rPr>
        <w:t xml:space="preserve">Pro Senectute </w:t>
      </w:r>
      <w:proofErr w:type="gramStart"/>
      <w:r w:rsidR="004414C5" w:rsidRPr="00C42663">
        <w:rPr>
          <w:rFonts w:ascii="NeueSans Pro Normal" w:hAnsi="NeueSans Pro Normal" w:cs="Calibri"/>
          <w:lang w:val="de-DE"/>
        </w:rPr>
        <w:t>beider Basel</w:t>
      </w:r>
      <w:proofErr w:type="gramEnd"/>
      <w:r w:rsidR="004414C5" w:rsidRPr="00C42663">
        <w:rPr>
          <w:rFonts w:ascii="NeueSans Pro Normal" w:hAnsi="NeueSans Pro Normal" w:cs="Calibri"/>
          <w:lang w:val="de-DE"/>
        </w:rPr>
        <w:t xml:space="preserve"> </w:t>
      </w:r>
      <w:r w:rsidR="00FC6FCE" w:rsidRPr="00C42663">
        <w:rPr>
          <w:rFonts w:ascii="NeueSans Pro Normal" w:hAnsi="NeueSans Pro Normal" w:cs="Calibri"/>
          <w:lang w:val="de-DE"/>
        </w:rPr>
        <w:t xml:space="preserve">nutzt </w:t>
      </w:r>
      <w:r w:rsidR="004414C5" w:rsidRPr="00C42663">
        <w:rPr>
          <w:rFonts w:ascii="NeueSans Pro Normal" w:hAnsi="NeueSans Pro Normal" w:cs="Calibri"/>
          <w:lang w:val="de-DE"/>
        </w:rPr>
        <w:t xml:space="preserve">die </w:t>
      </w:r>
      <w:r w:rsidR="004414C5" w:rsidRPr="0022673F">
        <w:rPr>
          <w:rFonts w:ascii="NeueSans Pro Normal" w:hAnsi="NeueSans Pro Normal" w:cs="Calibri"/>
          <w:lang w:val="de-DE"/>
        </w:rPr>
        <w:t>umweltfreundliche</w:t>
      </w:r>
      <w:r w:rsidR="007447E2" w:rsidRPr="0022673F">
        <w:rPr>
          <w:rFonts w:ascii="NeueSans Pro Normal" w:hAnsi="NeueSans Pro Normal" w:cs="Calibri"/>
          <w:lang w:val="de-DE"/>
        </w:rPr>
        <w:t>re</w:t>
      </w:r>
      <w:r w:rsidR="004414C5" w:rsidRPr="0022673F">
        <w:rPr>
          <w:rFonts w:ascii="NeueSans Pro Normal" w:hAnsi="NeueSans Pro Normal" w:cs="Calibri"/>
          <w:lang w:val="de-DE"/>
        </w:rPr>
        <w:t xml:space="preserve"> Polygon</w:t>
      </w:r>
      <w:r w:rsidR="004414C5" w:rsidRPr="00C42663">
        <w:rPr>
          <w:rFonts w:ascii="NeueSans Pro Normal" w:hAnsi="NeueSans Pro Normal" w:cs="Calibri"/>
          <w:lang w:val="de-DE"/>
        </w:rPr>
        <w:t>-Blockchain, um de</w:t>
      </w:r>
      <w:r w:rsidR="00D02E39" w:rsidRPr="00C42663">
        <w:rPr>
          <w:rFonts w:ascii="NeueSans Pro Normal" w:hAnsi="NeueSans Pro Normal" w:cs="Calibri"/>
          <w:lang w:val="de-DE"/>
        </w:rPr>
        <w:t xml:space="preserve">n CO2-Ausstoss zu minimieren. </w:t>
      </w:r>
    </w:p>
    <w:p w14:paraId="36038FF9" w14:textId="4B082706" w:rsidR="00087C88" w:rsidRPr="00390251" w:rsidRDefault="00C92D84" w:rsidP="00F22563">
      <w:pPr>
        <w:rPr>
          <w:rFonts w:ascii="NeueSans Pro Normal" w:hAnsi="NeueSans Pro Normal" w:cs="Calibri"/>
          <w:lang w:val="de-DE"/>
        </w:rPr>
      </w:pPr>
      <w:r w:rsidRPr="00C42663">
        <w:rPr>
          <w:rFonts w:ascii="NeueSans Pro Normal" w:hAnsi="NeueSans Pro Normal" w:cs="Calibri"/>
          <w:lang w:val="de-DE"/>
        </w:rPr>
        <w:t xml:space="preserve">Die </w:t>
      </w:r>
      <w:r w:rsidR="00C76912" w:rsidRPr="00C42663">
        <w:rPr>
          <w:rFonts w:ascii="NeueSans Pro Normal" w:hAnsi="NeueSans Pro Normal" w:cs="Calibri"/>
          <w:lang w:val="de-DE"/>
        </w:rPr>
        <w:t>NFTs wurden auf</w:t>
      </w:r>
      <w:r w:rsidR="00706254" w:rsidRPr="00C42663">
        <w:rPr>
          <w:rFonts w:ascii="NeueSans Pro Normal" w:hAnsi="NeueSans Pro Normal" w:cs="Calibri"/>
          <w:lang w:val="de-DE"/>
        </w:rPr>
        <w:t xml:space="preserve"> Grundlage </w:t>
      </w:r>
      <w:r w:rsidR="00C76912" w:rsidRPr="00C42663">
        <w:rPr>
          <w:rFonts w:ascii="NeueSans Pro Normal" w:hAnsi="NeueSans Pro Normal" w:cs="Calibri"/>
          <w:lang w:val="de-DE"/>
        </w:rPr>
        <w:t xml:space="preserve">der Landschaftsaufnahmen des </w:t>
      </w:r>
      <w:r w:rsidR="00C3011E" w:rsidRPr="00C42663">
        <w:rPr>
          <w:rFonts w:ascii="NeueSans Pro Normal" w:hAnsi="NeueSans Pro Normal" w:cs="Calibri"/>
          <w:lang w:val="de-DE"/>
        </w:rPr>
        <w:t xml:space="preserve">renommierten Schweizer Influencers </w:t>
      </w:r>
      <w:r w:rsidR="00706254" w:rsidRPr="00C42663">
        <w:rPr>
          <w:rFonts w:ascii="NeueSans Pro Normal" w:hAnsi="NeueSans Pro Normal" w:cs="Calibri"/>
          <w:lang w:val="de-DE"/>
        </w:rPr>
        <w:t>Marcus Händel</w:t>
      </w:r>
      <w:r w:rsidR="00C3011E" w:rsidRPr="00C42663">
        <w:rPr>
          <w:rFonts w:ascii="NeueSans Pro Normal" w:hAnsi="NeueSans Pro Normal" w:cs="Calibri"/>
          <w:lang w:val="de-DE"/>
        </w:rPr>
        <w:t xml:space="preserve"> kreiert. Er betreibt die </w:t>
      </w:r>
      <w:r w:rsidR="007A31B2" w:rsidRPr="00C42663">
        <w:rPr>
          <w:rFonts w:ascii="NeueSans Pro Normal" w:hAnsi="NeueSans Pro Normal" w:cs="Calibri"/>
          <w:lang w:val="de-DE"/>
        </w:rPr>
        <w:t xml:space="preserve">Instagram-Seite </w:t>
      </w:r>
      <w:r w:rsidR="005A1D8F" w:rsidRPr="00390251">
        <w:rPr>
          <w:rFonts w:ascii="NeueSans Pro Normal" w:hAnsi="NeueSans Pro Normal" w:cs="Calibri"/>
          <w:lang w:val="de-DE"/>
        </w:rPr>
        <w:t>«</w:t>
      </w:r>
      <w:proofErr w:type="spellStart"/>
      <w:r w:rsidR="007A31B2" w:rsidRPr="00C42663">
        <w:rPr>
          <w:rFonts w:ascii="NeueSans Pro Normal" w:hAnsi="NeueSans Pro Normal" w:cs="Calibri"/>
          <w:lang w:val="de-DE"/>
        </w:rPr>
        <w:t>VisitSwitzerland</w:t>
      </w:r>
      <w:proofErr w:type="spellEnd"/>
      <w:r w:rsidR="005A1D8F" w:rsidRPr="00390251">
        <w:rPr>
          <w:rFonts w:ascii="NeueSans Pro Normal" w:hAnsi="NeueSans Pro Normal" w:cs="Calibri"/>
          <w:lang w:val="de-DE"/>
        </w:rPr>
        <w:t>»</w:t>
      </w:r>
      <w:r w:rsidR="00C3011E" w:rsidRPr="00C42663">
        <w:rPr>
          <w:rFonts w:ascii="NeueSans Pro Normal" w:hAnsi="NeueSans Pro Normal" w:cs="Calibri"/>
          <w:lang w:val="de-DE"/>
        </w:rPr>
        <w:t xml:space="preserve">, </w:t>
      </w:r>
      <w:r w:rsidR="00B673E4" w:rsidRPr="00C42663">
        <w:rPr>
          <w:rFonts w:ascii="NeueSans Pro Normal" w:hAnsi="NeueSans Pro Normal" w:cs="Calibri"/>
          <w:lang w:val="de-DE"/>
        </w:rPr>
        <w:t xml:space="preserve">die </w:t>
      </w:r>
      <w:r w:rsidR="006C1597" w:rsidRPr="00C42663">
        <w:rPr>
          <w:rFonts w:ascii="NeueSans Pro Normal" w:hAnsi="NeueSans Pro Normal" w:cs="Calibri"/>
          <w:lang w:val="de-DE"/>
        </w:rPr>
        <w:t xml:space="preserve">über </w:t>
      </w:r>
      <w:r w:rsidR="00B673E4" w:rsidRPr="00C42663">
        <w:rPr>
          <w:rFonts w:ascii="NeueSans Pro Normal" w:hAnsi="NeueSans Pro Normal" w:cs="Calibri"/>
          <w:lang w:val="de-DE"/>
        </w:rPr>
        <w:t>80</w:t>
      </w:r>
      <w:r w:rsidR="00556D8E">
        <w:rPr>
          <w:rFonts w:ascii="NeueSans Pro Normal" w:hAnsi="NeueSans Pro Normal" w:cs="Calibri"/>
          <w:lang w:val="de-DE"/>
        </w:rPr>
        <w:t xml:space="preserve">0 </w:t>
      </w:r>
      <w:r w:rsidR="007A31B2" w:rsidRPr="00C42663">
        <w:rPr>
          <w:rFonts w:ascii="NeueSans Pro Normal" w:hAnsi="NeueSans Pro Normal" w:cs="Calibri"/>
          <w:lang w:val="de-DE"/>
        </w:rPr>
        <w:t>000 Follower</w:t>
      </w:r>
      <w:r w:rsidR="00B673E4" w:rsidRPr="00C42663">
        <w:rPr>
          <w:rFonts w:ascii="NeueSans Pro Normal" w:hAnsi="NeueSans Pro Normal" w:cs="Calibri"/>
          <w:lang w:val="de-DE"/>
        </w:rPr>
        <w:t xml:space="preserve"> zählt. </w:t>
      </w:r>
      <w:r w:rsidR="00556D8E" w:rsidRPr="00390251">
        <w:rPr>
          <w:rFonts w:ascii="NeueSans Pro Normal" w:hAnsi="NeueSans Pro Normal"/>
          <w:lang w:val="de-CH"/>
        </w:rPr>
        <w:t>«</w:t>
      </w:r>
      <w:r w:rsidR="00B673E4" w:rsidRPr="00C42663">
        <w:rPr>
          <w:rFonts w:ascii="NeueSans Pro Normal" w:hAnsi="NeueSans Pro Normal" w:cs="Calibri"/>
          <w:lang w:val="de-DE"/>
        </w:rPr>
        <w:t>Für mich ist es ein sehr besonderes Projekt und mich f</w:t>
      </w:r>
      <w:r w:rsidR="005A1D8F" w:rsidRPr="00C42663">
        <w:rPr>
          <w:rFonts w:ascii="NeueSans Pro Normal" w:hAnsi="NeueSans Pro Normal" w:cs="Calibri"/>
          <w:lang w:val="de-DE"/>
        </w:rPr>
        <w:t xml:space="preserve">reut, dass Pro Senectute </w:t>
      </w:r>
      <w:proofErr w:type="gramStart"/>
      <w:r w:rsidR="005A1D8F" w:rsidRPr="00C42663">
        <w:rPr>
          <w:rFonts w:ascii="NeueSans Pro Normal" w:hAnsi="NeueSans Pro Normal" w:cs="Calibri"/>
          <w:lang w:val="de-DE"/>
        </w:rPr>
        <w:t xml:space="preserve">beider </w:t>
      </w:r>
      <w:r w:rsidR="00B673E4" w:rsidRPr="00C42663">
        <w:rPr>
          <w:rFonts w:ascii="NeueSans Pro Normal" w:hAnsi="NeueSans Pro Normal" w:cs="Calibri"/>
          <w:lang w:val="de-DE"/>
        </w:rPr>
        <w:t>Basel</w:t>
      </w:r>
      <w:proofErr w:type="gramEnd"/>
      <w:r w:rsidR="00B673E4" w:rsidRPr="00C42663">
        <w:rPr>
          <w:rFonts w:ascii="NeueSans Pro Normal" w:hAnsi="NeueSans Pro Normal" w:cs="Calibri"/>
          <w:lang w:val="de-DE"/>
        </w:rPr>
        <w:t xml:space="preserve"> als Altersorganisation ein solch innovatives Thema vorantreibt</w:t>
      </w:r>
      <w:r w:rsidR="00556D8E" w:rsidRPr="00390251">
        <w:rPr>
          <w:rFonts w:ascii="NeueSans Pro Normal" w:hAnsi="NeueSans Pro Normal"/>
          <w:lang w:val="de-CH"/>
        </w:rPr>
        <w:t>»</w:t>
      </w:r>
      <w:r w:rsidR="00B673E4" w:rsidRPr="00C42663">
        <w:rPr>
          <w:rFonts w:ascii="NeueSans Pro Normal" w:hAnsi="NeueSans Pro Normal" w:cs="Calibri"/>
          <w:lang w:val="de-DE"/>
        </w:rPr>
        <w:t xml:space="preserve">, so Marcus Händel. </w:t>
      </w:r>
      <w:proofErr w:type="spellStart"/>
      <w:r w:rsidR="00B673E4" w:rsidRPr="00C42663">
        <w:rPr>
          <w:rFonts w:ascii="NeueSans Pro Normal" w:hAnsi="NeueSans Pro Normal" w:cs="Calibri"/>
          <w:lang w:val="de-DE"/>
        </w:rPr>
        <w:t>Ausserdem</w:t>
      </w:r>
      <w:proofErr w:type="spellEnd"/>
      <w:r w:rsidR="00B673E4" w:rsidRPr="00C42663">
        <w:rPr>
          <w:rFonts w:ascii="NeueSans Pro Normal" w:hAnsi="NeueSans Pro Normal" w:cs="Calibri"/>
          <w:lang w:val="de-DE"/>
        </w:rPr>
        <w:t xml:space="preserve"> wird Pro Senectute </w:t>
      </w:r>
      <w:proofErr w:type="gramStart"/>
      <w:r w:rsidR="00B673E4" w:rsidRPr="00C42663">
        <w:rPr>
          <w:rFonts w:ascii="NeueSans Pro Normal" w:hAnsi="NeueSans Pro Normal" w:cs="Calibri"/>
          <w:lang w:val="de-DE"/>
        </w:rPr>
        <w:t>beider Basel</w:t>
      </w:r>
      <w:proofErr w:type="gramEnd"/>
      <w:r w:rsidR="00B673E4" w:rsidRPr="00C42663">
        <w:rPr>
          <w:rFonts w:ascii="NeueSans Pro Normal" w:hAnsi="NeueSans Pro Normal" w:cs="Calibri"/>
          <w:lang w:val="de-DE"/>
        </w:rPr>
        <w:t xml:space="preserve"> von </w:t>
      </w:r>
      <w:r w:rsidR="007A31B2" w:rsidRPr="00C42663">
        <w:rPr>
          <w:rFonts w:ascii="NeueSans Pro Normal" w:hAnsi="NeueSans Pro Normal" w:cs="Calibri"/>
          <w:lang w:val="de-DE"/>
        </w:rPr>
        <w:t>Jim Sullivan, ein</w:t>
      </w:r>
      <w:r w:rsidR="00B673E4" w:rsidRPr="00C42663">
        <w:rPr>
          <w:rFonts w:ascii="NeueSans Pro Normal" w:hAnsi="NeueSans Pro Normal" w:cs="Calibri"/>
          <w:lang w:val="de-DE"/>
        </w:rPr>
        <w:t>em</w:t>
      </w:r>
      <w:r w:rsidR="007A31B2" w:rsidRPr="00C42663">
        <w:rPr>
          <w:rFonts w:ascii="NeueSans Pro Normal" w:hAnsi="NeueSans Pro Normal" w:cs="Calibri"/>
          <w:lang w:val="de-DE"/>
        </w:rPr>
        <w:t xml:space="preserve"> Influencer der älteren Generation, der schweizweit als </w:t>
      </w:r>
      <w:r w:rsidR="00C42663" w:rsidRPr="00390251">
        <w:rPr>
          <w:rFonts w:ascii="NeueSans Pro Normal" w:hAnsi="NeueSans Pro Normal" w:cs="Calibri"/>
          <w:lang w:val="de-DE"/>
        </w:rPr>
        <w:t>«</w:t>
      </w:r>
      <w:proofErr w:type="spellStart"/>
      <w:r w:rsidR="007A31B2" w:rsidRPr="00C42663">
        <w:rPr>
          <w:rFonts w:ascii="NeueSans Pro Normal" w:hAnsi="NeueSans Pro Normal" w:cs="Calibri"/>
          <w:lang w:val="de-DE"/>
        </w:rPr>
        <w:t>Granfluencer</w:t>
      </w:r>
      <w:proofErr w:type="spellEnd"/>
      <w:r w:rsidR="00C42663" w:rsidRPr="00390251">
        <w:rPr>
          <w:rFonts w:ascii="NeueSans Pro Normal" w:hAnsi="NeueSans Pro Normal" w:cs="Calibri"/>
          <w:lang w:val="de-DE"/>
        </w:rPr>
        <w:t>» B</w:t>
      </w:r>
      <w:r w:rsidR="007A31B2" w:rsidRPr="00C42663">
        <w:rPr>
          <w:rFonts w:ascii="NeueSans Pro Normal" w:hAnsi="NeueSans Pro Normal" w:cs="Calibri"/>
          <w:lang w:val="de-DE"/>
        </w:rPr>
        <w:t xml:space="preserve">ekanntheit </w:t>
      </w:r>
      <w:proofErr w:type="spellStart"/>
      <w:r w:rsidR="007A31B2" w:rsidRPr="00C42663">
        <w:rPr>
          <w:rFonts w:ascii="NeueSans Pro Normal" w:hAnsi="NeueSans Pro Normal" w:cs="Calibri"/>
          <w:lang w:val="de-DE"/>
        </w:rPr>
        <w:t>geniesst</w:t>
      </w:r>
      <w:proofErr w:type="spellEnd"/>
      <w:r w:rsidR="00B673E4" w:rsidRPr="00C42663">
        <w:rPr>
          <w:rFonts w:ascii="NeueSans Pro Normal" w:hAnsi="NeueSans Pro Normal" w:cs="Calibri"/>
          <w:lang w:val="de-DE"/>
        </w:rPr>
        <w:t>, unterstützt</w:t>
      </w:r>
      <w:r w:rsidR="007A31B2" w:rsidRPr="00C42663">
        <w:rPr>
          <w:rFonts w:ascii="NeueSans Pro Normal" w:hAnsi="NeueSans Pro Normal" w:cs="Calibri"/>
          <w:lang w:val="de-DE"/>
        </w:rPr>
        <w:t xml:space="preserve">. </w:t>
      </w:r>
    </w:p>
    <w:p w14:paraId="758393AD" w14:textId="6129A2DC" w:rsidR="00390251" w:rsidRPr="00C42663" w:rsidRDefault="00087C88" w:rsidP="00F22563">
      <w:pPr>
        <w:rPr>
          <w:rFonts w:ascii="NeueSans Pro Normal" w:hAnsi="NeueSans Pro Normal" w:cs="Calibri"/>
          <w:lang w:val="de-DE"/>
        </w:rPr>
      </w:pPr>
      <w:r w:rsidRPr="00C42663">
        <w:rPr>
          <w:rFonts w:ascii="NeueSans Pro Normal" w:hAnsi="NeueSans Pro Normal" w:cs="Calibri"/>
          <w:lang w:val="de-DE"/>
        </w:rPr>
        <w:t xml:space="preserve">Es werden insgesamt </w:t>
      </w:r>
      <w:r w:rsidR="004C1CF3" w:rsidRPr="00C42663">
        <w:rPr>
          <w:rFonts w:ascii="NeueSans Pro Normal" w:hAnsi="NeueSans Pro Normal" w:cs="Calibri"/>
          <w:lang w:val="de-DE"/>
        </w:rPr>
        <w:t>4</w:t>
      </w:r>
      <w:r w:rsidR="00B7387F">
        <w:rPr>
          <w:rFonts w:ascii="NeueSans Pro Normal" w:hAnsi="NeueSans Pro Normal" w:cs="Calibri"/>
          <w:lang w:val="de-DE"/>
        </w:rPr>
        <w:t xml:space="preserve"> </w:t>
      </w:r>
      <w:r w:rsidR="004C1CF3" w:rsidRPr="00C42663">
        <w:rPr>
          <w:rFonts w:ascii="NeueSans Pro Normal" w:hAnsi="NeueSans Pro Normal" w:cs="Calibri"/>
          <w:lang w:val="de-DE"/>
        </w:rPr>
        <w:t>444</w:t>
      </w:r>
      <w:r w:rsidR="009733CA" w:rsidRPr="00C42663">
        <w:rPr>
          <w:rFonts w:ascii="NeueSans Pro Normal" w:hAnsi="NeueSans Pro Normal" w:cs="Calibri"/>
          <w:lang w:val="de-DE"/>
        </w:rPr>
        <w:t xml:space="preserve"> </w:t>
      </w:r>
      <w:r w:rsidR="003D4189" w:rsidRPr="00C42663">
        <w:rPr>
          <w:rFonts w:ascii="NeueSans Pro Normal" w:hAnsi="NeueSans Pro Normal" w:cs="Calibri"/>
          <w:lang w:val="de-DE"/>
        </w:rPr>
        <w:t xml:space="preserve">NFTs </w:t>
      </w:r>
      <w:r w:rsidR="006C1597" w:rsidRPr="00C42663">
        <w:rPr>
          <w:rFonts w:ascii="NeueSans Pro Normal" w:hAnsi="NeueSans Pro Normal" w:cs="Calibri"/>
          <w:lang w:val="de-DE"/>
        </w:rPr>
        <w:t>mit vier verschiedenen</w:t>
      </w:r>
      <w:r w:rsidR="003D4189" w:rsidRPr="00C42663">
        <w:rPr>
          <w:rFonts w:ascii="NeueSans Pro Normal" w:hAnsi="NeueSans Pro Normal" w:cs="Calibri"/>
          <w:lang w:val="de-DE"/>
        </w:rPr>
        <w:t xml:space="preserve"> Seltenheitswerten verkauft</w:t>
      </w:r>
      <w:r w:rsidR="0059336D" w:rsidRPr="00C42663">
        <w:rPr>
          <w:rFonts w:ascii="NeueSans Pro Normal" w:hAnsi="NeueSans Pro Normal" w:cs="Calibri"/>
          <w:lang w:val="de-DE"/>
        </w:rPr>
        <w:t xml:space="preserve">. </w:t>
      </w:r>
      <w:r w:rsidR="008101EC" w:rsidRPr="00C42663">
        <w:rPr>
          <w:rFonts w:ascii="NeueSans Pro Normal" w:hAnsi="NeueSans Pro Normal" w:cs="Calibri"/>
          <w:lang w:val="de-DE"/>
        </w:rPr>
        <w:t xml:space="preserve"> </w:t>
      </w:r>
      <w:r w:rsidR="0059336D" w:rsidRPr="00C42663">
        <w:rPr>
          <w:rFonts w:ascii="NeueSans Pro Normal" w:hAnsi="NeueSans Pro Normal" w:cs="Calibri"/>
          <w:lang w:val="de-DE"/>
        </w:rPr>
        <w:t xml:space="preserve">Diese </w:t>
      </w:r>
      <w:r w:rsidR="00950707" w:rsidRPr="00C42663">
        <w:rPr>
          <w:rFonts w:ascii="NeueSans Pro Normal" w:hAnsi="NeueSans Pro Normal" w:cs="Calibri"/>
          <w:lang w:val="de-DE"/>
        </w:rPr>
        <w:t>können per Kreditkarte oder TWINT</w:t>
      </w:r>
      <w:r w:rsidR="00D4416F" w:rsidRPr="00C42663">
        <w:rPr>
          <w:rFonts w:ascii="NeueSans Pro Normal" w:hAnsi="NeueSans Pro Normal" w:cs="Calibri"/>
          <w:lang w:val="de-DE"/>
        </w:rPr>
        <w:t xml:space="preserve"> für </w:t>
      </w:r>
      <w:r w:rsidR="00C42663" w:rsidRPr="00C42663">
        <w:rPr>
          <w:rFonts w:ascii="NeueSans Pro Normal" w:hAnsi="NeueSans Pro Normal" w:cs="Calibri"/>
          <w:lang w:val="de-DE"/>
        </w:rPr>
        <w:t xml:space="preserve">CHF </w:t>
      </w:r>
      <w:r w:rsidR="004C1CF3" w:rsidRPr="00C42663">
        <w:rPr>
          <w:rFonts w:ascii="NeueSans Pro Normal" w:hAnsi="NeueSans Pro Normal" w:cs="Calibri"/>
          <w:lang w:val="de-DE"/>
        </w:rPr>
        <w:t>6</w:t>
      </w:r>
      <w:r w:rsidR="00320920" w:rsidRPr="00C42663">
        <w:rPr>
          <w:rFonts w:ascii="NeueSans Pro Normal" w:hAnsi="NeueSans Pro Normal" w:cs="Calibri"/>
          <w:lang w:val="de-DE"/>
        </w:rPr>
        <w:t>6</w:t>
      </w:r>
      <w:r w:rsidR="00D4416F" w:rsidRPr="00C42663">
        <w:rPr>
          <w:rFonts w:ascii="NeueSans Pro Normal" w:hAnsi="NeueSans Pro Normal" w:cs="Calibri"/>
          <w:lang w:val="de-DE"/>
        </w:rPr>
        <w:t>.- pro Stück</w:t>
      </w:r>
      <w:r w:rsidR="00950707" w:rsidRPr="00C42663">
        <w:rPr>
          <w:rFonts w:ascii="NeueSans Pro Normal" w:hAnsi="NeueSans Pro Normal" w:cs="Calibri"/>
          <w:lang w:val="de-DE"/>
        </w:rPr>
        <w:t xml:space="preserve"> gekauft werden</w:t>
      </w:r>
      <w:r w:rsidR="001A701C" w:rsidRPr="00C42663">
        <w:rPr>
          <w:rFonts w:ascii="NeueSans Pro Normal" w:hAnsi="NeueSans Pro Normal" w:cs="Calibri"/>
          <w:lang w:val="de-DE"/>
        </w:rPr>
        <w:t xml:space="preserve">. </w:t>
      </w:r>
      <w:proofErr w:type="spellStart"/>
      <w:r w:rsidR="00E34DDC" w:rsidRPr="00C42663">
        <w:rPr>
          <w:rFonts w:ascii="NeueSans Pro Normal" w:hAnsi="NeueSans Pro Normal" w:cs="Calibri"/>
          <w:lang w:val="de-DE"/>
        </w:rPr>
        <w:t>Anschliessend</w:t>
      </w:r>
      <w:proofErr w:type="spellEnd"/>
      <w:r w:rsidR="00E34DDC" w:rsidRPr="00C42663">
        <w:rPr>
          <w:rFonts w:ascii="NeueSans Pro Normal" w:hAnsi="NeueSans Pro Normal" w:cs="Calibri"/>
          <w:lang w:val="de-DE"/>
        </w:rPr>
        <w:t xml:space="preserve"> werden sie sicher </w:t>
      </w:r>
      <w:r w:rsidR="003B79FD" w:rsidRPr="00C42663">
        <w:rPr>
          <w:rFonts w:ascii="NeueSans Pro Normal" w:hAnsi="NeueSans Pro Normal" w:cs="Calibri"/>
          <w:lang w:val="de-DE"/>
        </w:rPr>
        <w:t>auf dem Postweg</w:t>
      </w:r>
      <w:r w:rsidR="00E34DDC" w:rsidRPr="00C42663">
        <w:rPr>
          <w:rFonts w:ascii="NeueSans Pro Normal" w:hAnsi="NeueSans Pro Normal" w:cs="Calibri"/>
          <w:lang w:val="de-DE"/>
        </w:rPr>
        <w:t xml:space="preserve"> </w:t>
      </w:r>
      <w:r w:rsidR="00D22A9B" w:rsidRPr="00C42663">
        <w:rPr>
          <w:rFonts w:ascii="NeueSans Pro Normal" w:hAnsi="NeueSans Pro Normal" w:cs="Calibri"/>
          <w:lang w:val="de-DE"/>
        </w:rPr>
        <w:t xml:space="preserve">als Paper Wallet </w:t>
      </w:r>
      <w:r w:rsidR="00E34DDC" w:rsidRPr="00C42663">
        <w:rPr>
          <w:rFonts w:ascii="NeueSans Pro Normal" w:hAnsi="NeueSans Pro Normal" w:cs="Calibri"/>
          <w:lang w:val="de-DE"/>
        </w:rPr>
        <w:t xml:space="preserve">an </w:t>
      </w:r>
      <w:r w:rsidR="00F43C7E" w:rsidRPr="00C42663">
        <w:rPr>
          <w:rFonts w:ascii="NeueSans Pro Normal" w:hAnsi="NeueSans Pro Normal" w:cs="Calibri"/>
          <w:lang w:val="de-DE"/>
        </w:rPr>
        <w:t xml:space="preserve">die </w:t>
      </w:r>
      <w:r w:rsidR="00E34DDC" w:rsidRPr="00C42663">
        <w:rPr>
          <w:rFonts w:ascii="NeueSans Pro Normal" w:hAnsi="NeueSans Pro Normal" w:cs="Calibri"/>
          <w:lang w:val="de-DE"/>
        </w:rPr>
        <w:t xml:space="preserve">Empfänger </w:t>
      </w:r>
      <w:r w:rsidR="00F91E5F" w:rsidRPr="00C42663">
        <w:rPr>
          <w:rFonts w:ascii="NeueSans Pro Normal" w:hAnsi="NeueSans Pro Normal" w:cs="Calibri"/>
          <w:lang w:val="de-DE"/>
        </w:rPr>
        <w:t>versendet</w:t>
      </w:r>
      <w:r w:rsidR="00F45A79" w:rsidRPr="00C42663">
        <w:rPr>
          <w:rFonts w:ascii="NeueSans Pro Normal" w:hAnsi="NeueSans Pro Normal" w:cs="Calibri"/>
          <w:lang w:val="de-DE"/>
        </w:rPr>
        <w:t>.</w:t>
      </w:r>
      <w:r w:rsidR="00AD6F1F" w:rsidRPr="00C42663">
        <w:rPr>
          <w:rFonts w:ascii="NeueSans Pro Normal" w:hAnsi="NeueSans Pro Normal" w:cs="Calibri"/>
          <w:lang w:val="de-DE"/>
        </w:rPr>
        <w:t xml:space="preserve"> </w:t>
      </w:r>
      <w:r w:rsidR="007E5298" w:rsidRPr="00C42663">
        <w:rPr>
          <w:rFonts w:ascii="NeueSans Pro Normal" w:hAnsi="NeueSans Pro Normal" w:cs="Calibri"/>
          <w:lang w:val="de-DE"/>
        </w:rPr>
        <w:t xml:space="preserve">Die </w:t>
      </w:r>
      <w:r w:rsidR="00C965B5" w:rsidRPr="00C42663">
        <w:rPr>
          <w:rFonts w:ascii="NeueSans Pro Normal" w:hAnsi="NeueSans Pro Normal" w:cs="Calibri"/>
          <w:lang w:val="de-DE"/>
        </w:rPr>
        <w:t>Käuferinnen</w:t>
      </w:r>
      <w:r w:rsidR="0059336D" w:rsidRPr="00C42663">
        <w:rPr>
          <w:rFonts w:ascii="NeueSans Pro Normal" w:hAnsi="NeueSans Pro Normal" w:cs="Calibri"/>
          <w:lang w:val="de-DE"/>
        </w:rPr>
        <w:t xml:space="preserve"> und Käufer</w:t>
      </w:r>
      <w:r w:rsidR="00C92D84" w:rsidRPr="00C42663">
        <w:rPr>
          <w:rFonts w:ascii="NeueSans Pro Normal" w:hAnsi="NeueSans Pro Normal" w:cs="Calibri"/>
          <w:lang w:val="de-DE"/>
        </w:rPr>
        <w:t xml:space="preserve"> </w:t>
      </w:r>
      <w:r w:rsidR="007E5298" w:rsidRPr="00C42663">
        <w:rPr>
          <w:rFonts w:ascii="NeueSans Pro Normal" w:hAnsi="NeueSans Pro Normal" w:cs="Calibri"/>
          <w:lang w:val="de-DE"/>
        </w:rPr>
        <w:t>wissen</w:t>
      </w:r>
      <w:r w:rsidR="00C92D84" w:rsidRPr="00C42663">
        <w:rPr>
          <w:rFonts w:ascii="NeueSans Pro Normal" w:hAnsi="NeueSans Pro Normal" w:cs="Calibri"/>
          <w:lang w:val="de-DE"/>
        </w:rPr>
        <w:t xml:space="preserve"> </w:t>
      </w:r>
      <w:r w:rsidR="00CF2CD6" w:rsidRPr="00C42663">
        <w:rPr>
          <w:rFonts w:ascii="NeueSans Pro Normal" w:hAnsi="NeueSans Pro Normal" w:cs="Calibri"/>
          <w:lang w:val="de-DE"/>
        </w:rPr>
        <w:t>beim</w:t>
      </w:r>
      <w:r w:rsidR="00F60854" w:rsidRPr="00C42663">
        <w:rPr>
          <w:rFonts w:ascii="NeueSans Pro Normal" w:hAnsi="NeueSans Pro Normal" w:cs="Calibri"/>
          <w:lang w:val="de-DE"/>
        </w:rPr>
        <w:t xml:space="preserve"> </w:t>
      </w:r>
      <w:r w:rsidR="0059336D" w:rsidRPr="00C42663">
        <w:rPr>
          <w:rFonts w:ascii="NeueSans Pro Normal" w:hAnsi="NeueSans Pro Normal" w:cs="Calibri"/>
          <w:lang w:val="de-DE"/>
        </w:rPr>
        <w:t>Erwerb</w:t>
      </w:r>
      <w:r w:rsidR="00CF2CD6" w:rsidRPr="00C42663">
        <w:rPr>
          <w:rFonts w:ascii="NeueSans Pro Normal" w:hAnsi="NeueSans Pro Normal" w:cs="Calibri"/>
          <w:lang w:val="de-DE"/>
        </w:rPr>
        <w:t xml:space="preserve"> </w:t>
      </w:r>
      <w:r w:rsidR="00C92D84" w:rsidRPr="00C42663">
        <w:rPr>
          <w:rFonts w:ascii="NeueSans Pro Normal" w:hAnsi="NeueSans Pro Normal" w:cs="Calibri"/>
          <w:lang w:val="de-DE"/>
        </w:rPr>
        <w:t xml:space="preserve">nicht, welchen NFT </w:t>
      </w:r>
      <w:r w:rsidR="007E5298" w:rsidRPr="00C42663">
        <w:rPr>
          <w:rFonts w:ascii="NeueSans Pro Normal" w:hAnsi="NeueSans Pro Normal" w:cs="Calibri"/>
          <w:lang w:val="de-DE"/>
        </w:rPr>
        <w:t>sie</w:t>
      </w:r>
      <w:r w:rsidR="00C92D84" w:rsidRPr="00C42663">
        <w:rPr>
          <w:rFonts w:ascii="NeueSans Pro Normal" w:hAnsi="NeueSans Pro Normal" w:cs="Calibri"/>
          <w:lang w:val="de-DE"/>
        </w:rPr>
        <w:t xml:space="preserve"> erh</w:t>
      </w:r>
      <w:r w:rsidR="007E5298" w:rsidRPr="00C42663">
        <w:rPr>
          <w:rFonts w:ascii="NeueSans Pro Normal" w:hAnsi="NeueSans Pro Normal" w:cs="Calibri"/>
          <w:lang w:val="de-DE"/>
        </w:rPr>
        <w:t>alten</w:t>
      </w:r>
      <w:r w:rsidR="00AD6F1F" w:rsidRPr="00C42663">
        <w:rPr>
          <w:rFonts w:ascii="NeueSans Pro Normal" w:hAnsi="NeueSans Pro Normal" w:cs="Calibri"/>
          <w:lang w:val="de-DE"/>
        </w:rPr>
        <w:t xml:space="preserve"> </w:t>
      </w:r>
      <w:r w:rsidR="007A4C34" w:rsidRPr="00C42663">
        <w:rPr>
          <w:rFonts w:ascii="NeueSans Pro Normal" w:hAnsi="NeueSans Pro Normal" w:cs="Calibri"/>
          <w:lang w:val="de-DE"/>
        </w:rPr>
        <w:t>–</w:t>
      </w:r>
      <w:r w:rsidR="00AD6F1F" w:rsidRPr="00C42663">
        <w:rPr>
          <w:rFonts w:ascii="NeueSans Pro Normal" w:hAnsi="NeueSans Pro Normal" w:cs="Calibri"/>
          <w:lang w:val="de-DE"/>
        </w:rPr>
        <w:t xml:space="preserve"> </w:t>
      </w:r>
      <w:r w:rsidR="004C4828" w:rsidRPr="00C42663">
        <w:rPr>
          <w:rFonts w:ascii="NeueSans Pro Normal" w:hAnsi="NeueSans Pro Normal" w:cs="Calibri"/>
          <w:lang w:val="de-DE"/>
        </w:rPr>
        <w:t>dafür muss d</w:t>
      </w:r>
      <w:r w:rsidR="0009524A" w:rsidRPr="00C42663">
        <w:rPr>
          <w:rFonts w:ascii="NeueSans Pro Normal" w:hAnsi="NeueSans Pro Normal" w:cs="Calibri"/>
          <w:lang w:val="de-DE"/>
        </w:rPr>
        <w:t xml:space="preserve">er Code </w:t>
      </w:r>
      <w:r w:rsidR="00F95F2F" w:rsidRPr="00C42663">
        <w:rPr>
          <w:rFonts w:ascii="NeueSans Pro Normal" w:hAnsi="NeueSans Pro Normal" w:cs="Calibri"/>
          <w:lang w:val="de-DE"/>
        </w:rPr>
        <w:t>im</w:t>
      </w:r>
      <w:r w:rsidR="0009524A" w:rsidRPr="00C42663">
        <w:rPr>
          <w:rFonts w:ascii="NeueSans Pro Normal" w:hAnsi="NeueSans Pro Normal" w:cs="Calibri"/>
          <w:lang w:val="de-DE"/>
        </w:rPr>
        <w:t xml:space="preserve"> zugesendeten Paper Wallet</w:t>
      </w:r>
      <w:r w:rsidR="004C4828" w:rsidRPr="00C42663">
        <w:rPr>
          <w:rFonts w:ascii="NeueSans Pro Normal" w:hAnsi="NeueSans Pro Normal" w:cs="Calibri"/>
          <w:lang w:val="de-DE"/>
        </w:rPr>
        <w:t xml:space="preserve"> </w:t>
      </w:r>
      <w:r w:rsidR="0080521F" w:rsidRPr="00C42663">
        <w:rPr>
          <w:rFonts w:ascii="NeueSans Pro Normal" w:hAnsi="NeueSans Pro Normal" w:cs="Calibri"/>
          <w:lang w:val="de-DE"/>
        </w:rPr>
        <w:t xml:space="preserve">online enthüllt werden. </w:t>
      </w:r>
      <w:r w:rsidR="00D560D6" w:rsidRPr="00C42663">
        <w:rPr>
          <w:rFonts w:ascii="NeueSans Pro Normal" w:hAnsi="NeueSans Pro Normal" w:cs="Calibri"/>
          <w:lang w:val="de-DE"/>
        </w:rPr>
        <w:t xml:space="preserve">Zusätzlich werden </w:t>
      </w:r>
      <w:r w:rsidR="00167B19" w:rsidRPr="00C42663">
        <w:rPr>
          <w:rFonts w:ascii="NeueSans Pro Normal" w:hAnsi="NeueSans Pro Normal" w:cs="Calibri"/>
          <w:lang w:val="de-DE"/>
        </w:rPr>
        <w:t>fünf Wertgutscheine über</w:t>
      </w:r>
      <w:r w:rsidR="00B7387F">
        <w:rPr>
          <w:rFonts w:ascii="NeueSans Pro Normal" w:hAnsi="NeueSans Pro Normal" w:cs="Calibri"/>
          <w:lang w:val="de-DE"/>
        </w:rPr>
        <w:t xml:space="preserve"> CHF 300.- </w:t>
      </w:r>
      <w:bookmarkStart w:id="0" w:name="_GoBack"/>
      <w:bookmarkEnd w:id="0"/>
      <w:r w:rsidR="00167B19" w:rsidRPr="00C42663">
        <w:rPr>
          <w:rFonts w:ascii="NeueSans Pro Normal" w:hAnsi="NeueSans Pro Normal" w:cs="Calibri"/>
          <w:lang w:val="de-DE"/>
        </w:rPr>
        <w:t xml:space="preserve"> für Reisen innerhalb der Schweiz verlost. Damit können die glücklichen Gewinner</w:t>
      </w:r>
      <w:r w:rsidR="005A7B81" w:rsidRPr="00C42663">
        <w:rPr>
          <w:rFonts w:ascii="NeueSans Pro Normal" w:hAnsi="NeueSans Pro Normal" w:cs="Calibri"/>
          <w:lang w:val="de-DE"/>
        </w:rPr>
        <w:t xml:space="preserve">innen </w:t>
      </w:r>
      <w:r w:rsidR="0059336D" w:rsidRPr="00C42663">
        <w:rPr>
          <w:rFonts w:ascii="NeueSans Pro Normal" w:hAnsi="NeueSans Pro Normal" w:cs="Calibri"/>
          <w:lang w:val="de-DE"/>
        </w:rPr>
        <w:t xml:space="preserve">und Gewinner </w:t>
      </w:r>
      <w:r w:rsidR="00167B19" w:rsidRPr="00C42663">
        <w:rPr>
          <w:rFonts w:ascii="NeueSans Pro Normal" w:hAnsi="NeueSans Pro Normal" w:cs="Calibri"/>
          <w:lang w:val="de-DE"/>
        </w:rPr>
        <w:t>die Schauplätze ihrer NFTs besichtigen und ihrer Vorstellungskraft freien Lauf lassen.</w:t>
      </w:r>
    </w:p>
    <w:p w14:paraId="273F718D" w14:textId="0056DC0C" w:rsidR="005A7B81" w:rsidRPr="00390251" w:rsidRDefault="00A3125A" w:rsidP="00F22563">
      <w:pPr>
        <w:rPr>
          <w:rFonts w:ascii="NeueSans Pro Normal" w:hAnsi="NeueSans Pro Normal" w:cs="Calibri"/>
          <w:lang w:val="de-DE"/>
        </w:rPr>
      </w:pPr>
      <w:r w:rsidRPr="00C42663">
        <w:rPr>
          <w:rFonts w:ascii="NeueSans Pro Normal" w:hAnsi="NeueSans Pro Normal" w:cs="Calibri"/>
          <w:lang w:val="de-DE"/>
        </w:rPr>
        <w:t xml:space="preserve">Informationen zur NFT Kollektion veröffentlicht Pro Senectute </w:t>
      </w:r>
      <w:proofErr w:type="gramStart"/>
      <w:r w:rsidRPr="00C42663">
        <w:rPr>
          <w:rFonts w:ascii="NeueSans Pro Normal" w:hAnsi="NeueSans Pro Normal" w:cs="Calibri"/>
          <w:lang w:val="de-DE"/>
        </w:rPr>
        <w:t>beider Basel</w:t>
      </w:r>
      <w:proofErr w:type="gramEnd"/>
      <w:r w:rsidRPr="00C42663">
        <w:rPr>
          <w:rFonts w:ascii="NeueSans Pro Normal" w:hAnsi="NeueSans Pro Normal" w:cs="Calibri"/>
          <w:lang w:val="de-DE"/>
        </w:rPr>
        <w:t xml:space="preserve"> im Laufe des </w:t>
      </w:r>
      <w:r w:rsidRPr="00F22563">
        <w:rPr>
          <w:rFonts w:ascii="NeueSans Pro Normal" w:hAnsi="NeueSans Pro Normal" w:cs="Calibri"/>
          <w:lang w:val="de-DE"/>
        </w:rPr>
        <w:t>Septembers</w:t>
      </w:r>
      <w:r w:rsidR="009008DF" w:rsidRPr="00F22563">
        <w:rPr>
          <w:rFonts w:ascii="NeueSans Pro Normal" w:hAnsi="NeueSans Pro Normal" w:cs="Calibri"/>
          <w:lang w:val="de-DE"/>
        </w:rPr>
        <w:t xml:space="preserve"> und Oktobers</w:t>
      </w:r>
      <w:r w:rsidRPr="00F22563">
        <w:rPr>
          <w:rFonts w:ascii="NeueSans Pro Normal" w:hAnsi="NeueSans Pro Normal" w:cs="Calibri"/>
          <w:lang w:val="de-DE"/>
        </w:rPr>
        <w:t xml:space="preserve"> 2022 </w:t>
      </w:r>
      <w:r w:rsidR="00D704A1" w:rsidRPr="00C42663">
        <w:rPr>
          <w:rFonts w:ascii="NeueSans Pro Normal" w:hAnsi="NeueSans Pro Normal" w:cs="Calibri"/>
          <w:lang w:val="de-DE"/>
        </w:rPr>
        <w:t>auf Twitter</w:t>
      </w:r>
      <w:r w:rsidRPr="00C42663">
        <w:rPr>
          <w:rFonts w:ascii="NeueSans Pro Normal" w:hAnsi="NeueSans Pro Normal" w:cs="Calibri"/>
          <w:lang w:val="de-DE"/>
        </w:rPr>
        <w:t xml:space="preserve"> </w:t>
      </w:r>
      <w:r w:rsidR="00D704A1" w:rsidRPr="00C42663">
        <w:rPr>
          <w:rFonts w:ascii="NeueSans Pro Normal" w:hAnsi="NeueSans Pro Normal" w:cs="Calibri"/>
          <w:lang w:val="de-DE"/>
        </w:rPr>
        <w:t>(@SwissCryptoMarv)</w:t>
      </w:r>
      <w:r w:rsidR="009E1050" w:rsidRPr="00C42663">
        <w:rPr>
          <w:rFonts w:ascii="NeueSans Pro Normal" w:hAnsi="NeueSans Pro Normal" w:cs="Calibri"/>
          <w:lang w:val="de-DE"/>
        </w:rPr>
        <w:t xml:space="preserve">, </w:t>
      </w:r>
      <w:r w:rsidR="00D704A1" w:rsidRPr="00C42663">
        <w:rPr>
          <w:rFonts w:ascii="NeueSans Pro Normal" w:hAnsi="NeueSans Pro Normal" w:cs="Calibri"/>
          <w:lang w:val="de-DE"/>
        </w:rPr>
        <w:t>Instagram (</w:t>
      </w:r>
      <w:r w:rsidR="00750DBB" w:rsidRPr="00C42663">
        <w:rPr>
          <w:rFonts w:ascii="NeueSans Pro Normal" w:hAnsi="NeueSans Pro Normal" w:cs="Calibri"/>
          <w:lang w:val="de-DE"/>
        </w:rPr>
        <w:t>@prosenectute.bb)</w:t>
      </w:r>
      <w:r w:rsidR="009E1050" w:rsidRPr="00C42663">
        <w:rPr>
          <w:rFonts w:ascii="NeueSans Pro Normal" w:hAnsi="NeueSans Pro Normal" w:cs="Calibri"/>
          <w:lang w:val="de-DE"/>
        </w:rPr>
        <w:t xml:space="preserve"> und Facebook (@prosenectute.bb).</w:t>
      </w:r>
    </w:p>
    <w:p w14:paraId="47F407D6" w14:textId="77777777" w:rsidR="00750DBB" w:rsidRPr="00C42663" w:rsidRDefault="00750DBB" w:rsidP="00F22563">
      <w:pPr>
        <w:pStyle w:val="StandardWeb"/>
        <w:spacing w:before="0" w:beforeAutospacing="0" w:after="0" w:afterAutospacing="0"/>
        <w:rPr>
          <w:rFonts w:ascii="NeueSans Pro Normal" w:hAnsi="NeueSans Pro Normal" w:cs="Calibri"/>
          <w:sz w:val="22"/>
          <w:szCs w:val="22"/>
          <w:lang w:val="de-DE"/>
        </w:rPr>
      </w:pPr>
    </w:p>
    <w:p w14:paraId="77DD7FDF" w14:textId="77777777" w:rsidR="000530E3" w:rsidRPr="00C42663" w:rsidRDefault="000530E3" w:rsidP="00F22563">
      <w:pPr>
        <w:pStyle w:val="StandardWeb"/>
        <w:spacing w:before="0" w:beforeAutospacing="0" w:after="0" w:afterAutospacing="0"/>
        <w:rPr>
          <w:rFonts w:ascii="NeueSans Pro Normal" w:hAnsi="NeueSans Pro Normal" w:cs="Calibri"/>
          <w:sz w:val="22"/>
          <w:szCs w:val="22"/>
          <w:lang w:val="de-DE"/>
        </w:rPr>
      </w:pPr>
    </w:p>
    <w:p w14:paraId="077F73C5" w14:textId="77777777" w:rsidR="00B42BE8" w:rsidRPr="00C42663" w:rsidRDefault="00014764" w:rsidP="00F22563">
      <w:pPr>
        <w:pStyle w:val="StandardWeb"/>
        <w:spacing w:before="0" w:beforeAutospacing="0" w:after="0" w:afterAutospacing="0"/>
        <w:rPr>
          <w:rFonts w:ascii="NeueSans Pro Normal" w:hAnsi="NeueSans Pro Normal" w:cs="Calibri"/>
          <w:b/>
          <w:bCs/>
          <w:sz w:val="22"/>
          <w:szCs w:val="22"/>
          <w:lang w:val="de-DE"/>
        </w:rPr>
      </w:pPr>
      <w:r w:rsidRPr="00C42663">
        <w:rPr>
          <w:rFonts w:ascii="NeueSans Pro Normal" w:hAnsi="NeueSans Pro Normal" w:cs="Calibri"/>
          <w:b/>
          <w:bCs/>
          <w:sz w:val="22"/>
          <w:szCs w:val="22"/>
          <w:lang w:val="de-DE"/>
        </w:rPr>
        <w:t>Pro Senectute mit e</w:t>
      </w:r>
      <w:r w:rsidR="00154E13" w:rsidRPr="00C42663">
        <w:rPr>
          <w:rFonts w:ascii="NeueSans Pro Normal" w:hAnsi="NeueSans Pro Normal" w:cs="Calibri"/>
          <w:b/>
          <w:bCs/>
          <w:sz w:val="22"/>
          <w:szCs w:val="22"/>
          <w:lang w:val="de-DE"/>
        </w:rPr>
        <w:t>igene</w:t>
      </w:r>
      <w:r w:rsidRPr="00C42663">
        <w:rPr>
          <w:rFonts w:ascii="NeueSans Pro Normal" w:hAnsi="NeueSans Pro Normal" w:cs="Calibri"/>
          <w:b/>
          <w:bCs/>
          <w:sz w:val="22"/>
          <w:szCs w:val="22"/>
          <w:lang w:val="de-DE"/>
        </w:rPr>
        <w:t>r</w:t>
      </w:r>
      <w:r w:rsidR="00154E13" w:rsidRPr="00C42663">
        <w:rPr>
          <w:rFonts w:ascii="NeueSans Pro Normal" w:hAnsi="NeueSans Pro Normal" w:cs="Calibri"/>
          <w:b/>
          <w:bCs/>
          <w:sz w:val="22"/>
          <w:szCs w:val="22"/>
          <w:lang w:val="de-DE"/>
        </w:rPr>
        <w:t xml:space="preserve"> Niederlassung im Metaverse </w:t>
      </w:r>
      <w:r w:rsidRPr="00C42663">
        <w:rPr>
          <w:rFonts w:ascii="NeueSans Pro Normal" w:hAnsi="NeueSans Pro Normal" w:cs="Calibri"/>
          <w:b/>
          <w:bCs/>
          <w:sz w:val="22"/>
          <w:szCs w:val="22"/>
          <w:lang w:val="de-DE"/>
        </w:rPr>
        <w:t>als generationenübergreifende Brücke</w:t>
      </w:r>
    </w:p>
    <w:p w14:paraId="3F88F374" w14:textId="77777777" w:rsidR="0064298B" w:rsidRPr="00C42663" w:rsidRDefault="0064298B" w:rsidP="00F22563">
      <w:pPr>
        <w:pStyle w:val="StandardWeb"/>
        <w:spacing w:before="0" w:beforeAutospacing="0" w:after="0" w:afterAutospacing="0"/>
        <w:rPr>
          <w:rFonts w:ascii="NeueSans Pro Normal" w:hAnsi="NeueSans Pro Normal" w:cs="Calibri"/>
          <w:sz w:val="22"/>
          <w:szCs w:val="22"/>
          <w:lang w:val="de-DE"/>
        </w:rPr>
      </w:pPr>
    </w:p>
    <w:p w14:paraId="3E6D36E1" w14:textId="6F5ADDF1" w:rsidR="009902D8" w:rsidRPr="00C42663" w:rsidRDefault="00E26480" w:rsidP="00F22563">
      <w:pPr>
        <w:rPr>
          <w:rFonts w:ascii="NeueSans Pro Normal" w:hAnsi="NeueSans Pro Normal" w:cs="Calibri"/>
          <w:lang w:val="de-DE"/>
        </w:rPr>
      </w:pPr>
      <w:r w:rsidRPr="00C42663">
        <w:rPr>
          <w:rFonts w:ascii="NeueSans Pro Normal" w:hAnsi="NeueSans Pro Normal" w:cs="Calibri"/>
          <w:lang w:val="de-DE"/>
        </w:rPr>
        <w:t xml:space="preserve">Mit der </w:t>
      </w:r>
      <w:r w:rsidR="006F13B9" w:rsidRPr="00C42663">
        <w:rPr>
          <w:rFonts w:ascii="NeueSans Pro Normal" w:hAnsi="NeueSans Pro Normal" w:cs="Calibri"/>
          <w:lang w:val="de-DE"/>
        </w:rPr>
        <w:t xml:space="preserve">Eröffnung </w:t>
      </w:r>
      <w:r w:rsidR="004B3501" w:rsidRPr="00C42663">
        <w:rPr>
          <w:rFonts w:ascii="NeueSans Pro Normal" w:hAnsi="NeueSans Pro Normal" w:cs="Calibri"/>
          <w:lang w:val="de-DE"/>
        </w:rPr>
        <w:t>von</w:t>
      </w:r>
      <w:r w:rsidR="006F13B9" w:rsidRPr="00C42663">
        <w:rPr>
          <w:rFonts w:ascii="NeueSans Pro Normal" w:hAnsi="NeueSans Pro Normal" w:cs="Calibri"/>
          <w:lang w:val="de-DE"/>
        </w:rPr>
        <w:t xml:space="preserve"> </w:t>
      </w:r>
      <w:r w:rsidRPr="00C42663">
        <w:rPr>
          <w:rFonts w:ascii="NeueSans Pro Normal" w:hAnsi="NeueSans Pro Normal" w:cs="Calibri"/>
          <w:lang w:val="de-DE"/>
        </w:rPr>
        <w:t>Metaverse-Niederlassung</w:t>
      </w:r>
      <w:r w:rsidR="004B3501" w:rsidRPr="00C42663">
        <w:rPr>
          <w:rFonts w:ascii="NeueSans Pro Normal" w:hAnsi="NeueSans Pro Normal" w:cs="Calibri"/>
          <w:lang w:val="de-DE"/>
        </w:rPr>
        <w:t xml:space="preserve">en in </w:t>
      </w:r>
      <w:proofErr w:type="spellStart"/>
      <w:r w:rsidR="004B3501" w:rsidRPr="00C42663">
        <w:rPr>
          <w:rFonts w:ascii="NeueSans Pro Normal" w:hAnsi="NeueSans Pro Normal" w:cs="Calibri"/>
          <w:lang w:val="de-DE"/>
        </w:rPr>
        <w:t>Decentraland</w:t>
      </w:r>
      <w:proofErr w:type="spellEnd"/>
      <w:r w:rsidR="004B3501" w:rsidRPr="00C42663">
        <w:rPr>
          <w:rFonts w:ascii="NeueSans Pro Normal" w:hAnsi="NeueSans Pro Normal" w:cs="Calibri"/>
          <w:lang w:val="de-DE"/>
        </w:rPr>
        <w:t xml:space="preserve"> (Koordinaten: </w:t>
      </w:r>
      <w:r w:rsidR="004B5378" w:rsidRPr="00C42663">
        <w:rPr>
          <w:rFonts w:ascii="NeueSans Pro Normal" w:hAnsi="NeueSans Pro Normal" w:cs="Calibri"/>
          <w:lang w:val="de-DE"/>
        </w:rPr>
        <w:t>-38,120 &amp; -38,121</w:t>
      </w:r>
      <w:r w:rsidR="004B3501" w:rsidRPr="00C42663">
        <w:rPr>
          <w:rFonts w:ascii="NeueSans Pro Normal" w:hAnsi="NeueSans Pro Normal" w:cs="Calibri"/>
          <w:lang w:val="de-DE"/>
        </w:rPr>
        <w:t xml:space="preserve">) und The Sandbox (Koordinaten: </w:t>
      </w:r>
      <w:r w:rsidR="004B5378" w:rsidRPr="00C42663">
        <w:rPr>
          <w:rFonts w:ascii="NeueSans Pro Normal" w:hAnsi="NeueSans Pro Normal" w:cs="Calibri"/>
          <w:lang w:val="de-DE"/>
        </w:rPr>
        <w:t>-34,-124</w:t>
      </w:r>
      <w:r w:rsidR="004B3501" w:rsidRPr="00C42663">
        <w:rPr>
          <w:rFonts w:ascii="NeueSans Pro Normal" w:hAnsi="NeueSans Pro Normal" w:cs="Calibri"/>
          <w:lang w:val="de-DE"/>
        </w:rPr>
        <w:t xml:space="preserve">) </w:t>
      </w:r>
      <w:r w:rsidRPr="00C42663">
        <w:rPr>
          <w:rFonts w:ascii="NeueSans Pro Normal" w:hAnsi="NeueSans Pro Normal" w:cs="Calibri"/>
          <w:lang w:val="de-DE"/>
        </w:rPr>
        <w:t xml:space="preserve">möchte </w:t>
      </w:r>
      <w:r w:rsidR="00CE790D" w:rsidRPr="00C42663">
        <w:rPr>
          <w:rFonts w:ascii="NeueSans Pro Normal" w:hAnsi="NeueSans Pro Normal" w:cs="Calibri"/>
          <w:lang w:val="de-DE"/>
        </w:rPr>
        <w:t xml:space="preserve">Pro Senectute </w:t>
      </w:r>
      <w:proofErr w:type="gramStart"/>
      <w:r w:rsidR="00CE790D" w:rsidRPr="00C42663">
        <w:rPr>
          <w:rFonts w:ascii="NeueSans Pro Normal" w:hAnsi="NeueSans Pro Normal" w:cs="Calibri"/>
          <w:lang w:val="de-DE"/>
        </w:rPr>
        <w:t>beider Basel</w:t>
      </w:r>
      <w:proofErr w:type="gramEnd"/>
      <w:r w:rsidR="00464778" w:rsidRPr="00C42663">
        <w:rPr>
          <w:rFonts w:ascii="NeueSans Pro Normal" w:hAnsi="NeueSans Pro Normal" w:cs="Calibri"/>
          <w:lang w:val="de-DE"/>
        </w:rPr>
        <w:t xml:space="preserve"> ein Zeichen setzen und </w:t>
      </w:r>
      <w:r w:rsidR="00112DAC" w:rsidRPr="00C42663">
        <w:rPr>
          <w:rFonts w:ascii="NeueSans Pro Normal" w:hAnsi="NeueSans Pro Normal" w:cs="Calibri"/>
          <w:lang w:val="de-DE"/>
        </w:rPr>
        <w:t>besonders die ältere Generation</w:t>
      </w:r>
      <w:r w:rsidR="006F1BFD" w:rsidRPr="00C42663">
        <w:rPr>
          <w:rFonts w:ascii="NeueSans Pro Normal" w:hAnsi="NeueSans Pro Normal" w:cs="Calibri"/>
          <w:lang w:val="de-DE"/>
        </w:rPr>
        <w:t xml:space="preserve"> aktiv an </w:t>
      </w:r>
      <w:r w:rsidR="00723B24" w:rsidRPr="00C42663">
        <w:rPr>
          <w:rFonts w:ascii="NeueSans Pro Normal" w:hAnsi="NeueSans Pro Normal" w:cs="Calibri"/>
          <w:lang w:val="de-DE"/>
        </w:rPr>
        <w:t>technologischen Fortschritten</w:t>
      </w:r>
      <w:r w:rsidR="006F1BFD" w:rsidRPr="00C42663">
        <w:rPr>
          <w:rFonts w:ascii="NeueSans Pro Normal" w:hAnsi="NeueSans Pro Normal" w:cs="Calibri"/>
          <w:lang w:val="de-DE"/>
        </w:rPr>
        <w:t xml:space="preserve"> teilhaben lassen</w:t>
      </w:r>
      <w:r w:rsidR="00464778" w:rsidRPr="00C42663">
        <w:rPr>
          <w:rFonts w:ascii="NeueSans Pro Normal" w:hAnsi="NeueSans Pro Normal" w:cs="Calibri"/>
          <w:lang w:val="de-DE"/>
        </w:rPr>
        <w:t xml:space="preserve">. </w:t>
      </w:r>
      <w:r w:rsidR="00556D8E" w:rsidRPr="00390251">
        <w:rPr>
          <w:rFonts w:ascii="NeueSans Pro Normal" w:hAnsi="NeueSans Pro Normal"/>
          <w:lang w:val="de-CH"/>
        </w:rPr>
        <w:t>«</w:t>
      </w:r>
      <w:r w:rsidR="00464778" w:rsidRPr="00C42663">
        <w:rPr>
          <w:rFonts w:ascii="NeueSans Pro Normal" w:hAnsi="NeueSans Pro Normal" w:cs="Calibri"/>
          <w:lang w:val="de-DE"/>
        </w:rPr>
        <w:t>E</w:t>
      </w:r>
      <w:r w:rsidR="006422D8" w:rsidRPr="00C42663">
        <w:rPr>
          <w:rFonts w:ascii="NeueSans Pro Normal" w:hAnsi="NeueSans Pro Normal" w:cs="Calibri"/>
          <w:lang w:val="de-DE"/>
        </w:rPr>
        <w:t xml:space="preserve">ines unserer </w:t>
      </w:r>
      <w:proofErr w:type="spellStart"/>
      <w:r w:rsidR="006422D8" w:rsidRPr="00C42663">
        <w:rPr>
          <w:rFonts w:ascii="NeueSans Pro Normal" w:hAnsi="NeueSans Pro Normal" w:cs="Calibri"/>
          <w:lang w:val="de-DE"/>
        </w:rPr>
        <w:t>grossen</w:t>
      </w:r>
      <w:proofErr w:type="spellEnd"/>
      <w:r w:rsidR="006422D8" w:rsidRPr="00C42663">
        <w:rPr>
          <w:rFonts w:ascii="NeueSans Pro Normal" w:hAnsi="NeueSans Pro Normal" w:cs="Calibri"/>
          <w:lang w:val="de-DE"/>
        </w:rPr>
        <w:t xml:space="preserve"> Anliegen ist, die Solidarität zwischen den Generationen zu fördern</w:t>
      </w:r>
      <w:r w:rsidR="006F13B9" w:rsidRPr="00C42663">
        <w:rPr>
          <w:rFonts w:ascii="NeueSans Pro Normal" w:hAnsi="NeueSans Pro Normal" w:cs="Calibri"/>
          <w:lang w:val="de-DE"/>
        </w:rPr>
        <w:t xml:space="preserve">. </w:t>
      </w:r>
      <w:r w:rsidR="006422D8" w:rsidRPr="00C42663">
        <w:rPr>
          <w:rFonts w:ascii="NeueSans Pro Normal" w:hAnsi="NeueSans Pro Normal" w:cs="Calibri"/>
          <w:lang w:val="de-DE"/>
        </w:rPr>
        <w:t xml:space="preserve">Es ist uns wichtig, </w:t>
      </w:r>
      <w:r w:rsidR="001C5C8A" w:rsidRPr="00C42663">
        <w:rPr>
          <w:rFonts w:ascii="NeueSans Pro Normal" w:hAnsi="NeueSans Pro Normal" w:cs="Calibri"/>
          <w:lang w:val="de-DE"/>
        </w:rPr>
        <w:t xml:space="preserve">älteren </w:t>
      </w:r>
      <w:r w:rsidR="003C6CE8" w:rsidRPr="00C42663">
        <w:rPr>
          <w:rFonts w:ascii="NeueSans Pro Normal" w:hAnsi="NeueSans Pro Normal" w:cs="Calibri"/>
          <w:lang w:val="de-DE"/>
        </w:rPr>
        <w:t>Persone</w:t>
      </w:r>
      <w:r w:rsidR="001C5C8A" w:rsidRPr="00C42663">
        <w:rPr>
          <w:rFonts w:ascii="NeueSans Pro Normal" w:hAnsi="NeueSans Pro Normal" w:cs="Calibri"/>
          <w:lang w:val="de-DE"/>
        </w:rPr>
        <w:t xml:space="preserve">n </w:t>
      </w:r>
      <w:r w:rsidR="006422D8" w:rsidRPr="00C42663">
        <w:rPr>
          <w:rFonts w:ascii="NeueSans Pro Normal" w:hAnsi="NeueSans Pro Normal" w:cs="Calibri"/>
          <w:lang w:val="de-DE"/>
        </w:rPr>
        <w:t>aktuelle und zukünftige digitale Technologien näher zu bringen und sie zu befähigen, diese für sich zu nutzen.</w:t>
      </w:r>
      <w:r w:rsidR="00B6044D" w:rsidRPr="00C42663">
        <w:rPr>
          <w:rFonts w:ascii="NeueSans Pro Normal" w:hAnsi="NeueSans Pro Normal" w:cs="Calibri"/>
          <w:lang w:val="de-DE"/>
        </w:rPr>
        <w:t xml:space="preserve"> So möchten wir die Integration der älteren Generation fördern und </w:t>
      </w:r>
      <w:r w:rsidR="001C5C8A" w:rsidRPr="00C42663">
        <w:rPr>
          <w:rFonts w:ascii="NeueSans Pro Normal" w:hAnsi="NeueSans Pro Normal" w:cs="Calibri"/>
          <w:lang w:val="de-DE"/>
        </w:rPr>
        <w:t xml:space="preserve">soziale </w:t>
      </w:r>
      <w:r w:rsidR="00B6044D" w:rsidRPr="00C42663">
        <w:rPr>
          <w:rFonts w:ascii="NeueSans Pro Normal" w:hAnsi="NeueSans Pro Normal" w:cs="Calibri"/>
          <w:lang w:val="de-DE"/>
        </w:rPr>
        <w:t>Isolation reduzieren</w:t>
      </w:r>
      <w:r w:rsidR="00556D8E" w:rsidRPr="00390251">
        <w:rPr>
          <w:rFonts w:ascii="NeueSans Pro Normal" w:hAnsi="NeueSans Pro Normal"/>
          <w:lang w:val="de-CH"/>
        </w:rPr>
        <w:t>»</w:t>
      </w:r>
      <w:r w:rsidR="00552B04" w:rsidRPr="00C42663">
        <w:rPr>
          <w:rFonts w:ascii="NeueSans Pro Normal" w:hAnsi="NeueSans Pro Normal" w:cs="Calibri"/>
          <w:lang w:val="de-DE"/>
        </w:rPr>
        <w:t xml:space="preserve"> so Michael </w:t>
      </w:r>
      <w:r w:rsidR="00F80CAD" w:rsidRPr="00C42663">
        <w:rPr>
          <w:rFonts w:ascii="NeueSans Pro Normal" w:hAnsi="NeueSans Pro Normal" w:cs="Calibri"/>
          <w:lang w:val="de-DE"/>
        </w:rPr>
        <w:t xml:space="preserve">Harr, Geschäftsleiter von Pro Senectute </w:t>
      </w:r>
      <w:proofErr w:type="gramStart"/>
      <w:r w:rsidR="00F80CAD" w:rsidRPr="00C42663">
        <w:rPr>
          <w:rFonts w:ascii="NeueSans Pro Normal" w:hAnsi="NeueSans Pro Normal" w:cs="Calibri"/>
          <w:lang w:val="de-DE"/>
        </w:rPr>
        <w:t>beider Basel</w:t>
      </w:r>
      <w:proofErr w:type="gramEnd"/>
      <w:r w:rsidR="00F80CAD" w:rsidRPr="00C42663">
        <w:rPr>
          <w:rFonts w:ascii="NeueSans Pro Normal" w:hAnsi="NeueSans Pro Normal" w:cs="Calibri"/>
          <w:lang w:val="de-DE"/>
        </w:rPr>
        <w:t xml:space="preserve">. </w:t>
      </w:r>
      <w:r w:rsidR="00B4086F" w:rsidRPr="00C42663">
        <w:rPr>
          <w:rFonts w:ascii="NeueSans Pro Normal" w:hAnsi="NeueSans Pro Normal" w:cs="Calibri"/>
          <w:lang w:val="de-DE"/>
        </w:rPr>
        <w:t xml:space="preserve">Der Schritt ins Metaverse ist dabei der Anfang einer langfristigen Vision. </w:t>
      </w:r>
      <w:r w:rsidR="00E81A1A" w:rsidRPr="00C42663">
        <w:rPr>
          <w:rFonts w:ascii="NeueSans Pro Normal" w:hAnsi="NeueSans Pro Normal" w:cs="Calibri"/>
          <w:lang w:val="de-DE"/>
        </w:rPr>
        <w:t>In der Zukunft könnte ein virtuelles</w:t>
      </w:r>
      <w:r w:rsidR="00E81A1A" w:rsidRPr="00C42663" w:rsidDel="00014764">
        <w:rPr>
          <w:rFonts w:ascii="NeueSans Pro Normal" w:hAnsi="NeueSans Pro Normal" w:cs="Calibri"/>
          <w:lang w:val="de-DE"/>
        </w:rPr>
        <w:t xml:space="preserve"> </w:t>
      </w:r>
      <w:r w:rsidR="00014764" w:rsidRPr="00C42663">
        <w:rPr>
          <w:rFonts w:ascii="NeueSans Pro Normal" w:hAnsi="NeueSans Pro Normal" w:cs="Calibri"/>
          <w:lang w:val="de-DE"/>
        </w:rPr>
        <w:t xml:space="preserve">Kurszentrum mit Begegnungsstätte </w:t>
      </w:r>
      <w:r w:rsidR="00E81A1A" w:rsidRPr="00C42663">
        <w:rPr>
          <w:rFonts w:ascii="NeueSans Pro Normal" w:hAnsi="NeueSans Pro Normal" w:cs="Calibri"/>
          <w:lang w:val="de-DE"/>
        </w:rPr>
        <w:t xml:space="preserve">für ältere Personen im Metaverse Realität werden. </w:t>
      </w:r>
    </w:p>
    <w:p w14:paraId="7EDF31BF" w14:textId="77777777" w:rsidR="00D4432B" w:rsidRPr="00C42663" w:rsidRDefault="00D4432B" w:rsidP="00F22563">
      <w:pPr>
        <w:rPr>
          <w:rFonts w:ascii="NeueSans Pro Normal" w:hAnsi="NeueSans Pro Normal" w:cs="Calibri"/>
          <w:lang w:val="de-DE"/>
        </w:rPr>
      </w:pPr>
      <w:r w:rsidRPr="00C42663">
        <w:rPr>
          <w:rFonts w:ascii="NeueSans Pro Normal" w:hAnsi="NeueSans Pro Normal" w:cs="Calibri"/>
          <w:lang w:val="de-DE"/>
        </w:rPr>
        <w:t>Viele bekannte Unternehmen wie</w:t>
      </w:r>
      <w:r w:rsidR="006C4821" w:rsidRPr="00C42663">
        <w:rPr>
          <w:rFonts w:ascii="NeueSans Pro Normal" w:hAnsi="NeueSans Pro Normal" w:cs="Calibri"/>
          <w:lang w:val="de-DE"/>
        </w:rPr>
        <w:t xml:space="preserve"> </w:t>
      </w:r>
      <w:r w:rsidR="006F61E7" w:rsidRPr="00C42663">
        <w:rPr>
          <w:rFonts w:ascii="NeueSans Pro Normal" w:hAnsi="NeueSans Pro Normal" w:cs="Calibri"/>
          <w:lang w:val="de-DE"/>
        </w:rPr>
        <w:t>Samsung</w:t>
      </w:r>
      <w:r w:rsidRPr="00C42663">
        <w:rPr>
          <w:rFonts w:ascii="NeueSans Pro Normal" w:hAnsi="NeueSans Pro Normal" w:cs="Calibri"/>
          <w:lang w:val="de-DE"/>
        </w:rPr>
        <w:t xml:space="preserve"> oder Adidas</w:t>
      </w:r>
      <w:r w:rsidR="00805AD1" w:rsidRPr="00C42663">
        <w:rPr>
          <w:rFonts w:ascii="NeueSans Pro Normal" w:hAnsi="NeueSans Pro Normal" w:cs="Calibri"/>
          <w:lang w:val="de-DE"/>
        </w:rPr>
        <w:t>,</w:t>
      </w:r>
      <w:r w:rsidRPr="00C42663">
        <w:rPr>
          <w:rFonts w:ascii="NeueSans Pro Normal" w:hAnsi="NeueSans Pro Normal" w:cs="Calibri"/>
          <w:lang w:val="de-DE"/>
        </w:rPr>
        <w:t xml:space="preserve"> aber auch Institutionen wie der Staat Barbados haben bereits Niederlassungen im Metaverse eröffnet</w:t>
      </w:r>
      <w:r w:rsidR="000910D9" w:rsidRPr="00C42663">
        <w:rPr>
          <w:rFonts w:ascii="NeueSans Pro Normal" w:hAnsi="NeueSans Pro Normal" w:cs="Calibri"/>
          <w:lang w:val="de-DE"/>
        </w:rPr>
        <w:t xml:space="preserve"> - n</w:t>
      </w:r>
      <w:r w:rsidR="00655650" w:rsidRPr="00C42663">
        <w:rPr>
          <w:rFonts w:ascii="NeueSans Pro Normal" w:hAnsi="NeueSans Pro Normal" w:cs="Calibri"/>
          <w:lang w:val="de-DE"/>
        </w:rPr>
        <w:t xml:space="preserve">un folgt ihnen Pro Senectute </w:t>
      </w:r>
      <w:proofErr w:type="gramStart"/>
      <w:r w:rsidR="00655650" w:rsidRPr="00C42663">
        <w:rPr>
          <w:rFonts w:ascii="NeueSans Pro Normal" w:hAnsi="NeueSans Pro Normal" w:cs="Calibri"/>
          <w:lang w:val="de-DE"/>
        </w:rPr>
        <w:t>beider Basel</w:t>
      </w:r>
      <w:proofErr w:type="gramEnd"/>
      <w:r w:rsidR="00B76745" w:rsidRPr="00C42663">
        <w:rPr>
          <w:rFonts w:ascii="NeueSans Pro Normal" w:hAnsi="NeueSans Pro Normal" w:cs="Calibri"/>
          <w:lang w:val="de-DE"/>
        </w:rPr>
        <w:t xml:space="preserve"> als </w:t>
      </w:r>
      <w:r w:rsidR="00944035" w:rsidRPr="00C42663">
        <w:rPr>
          <w:rFonts w:ascii="NeueSans Pro Normal" w:hAnsi="NeueSans Pro Normal" w:cs="Calibri"/>
          <w:lang w:val="de-DE"/>
        </w:rPr>
        <w:t>eine der ersten</w:t>
      </w:r>
      <w:r w:rsidR="00B76745" w:rsidRPr="00C42663">
        <w:rPr>
          <w:rFonts w:ascii="NeueSans Pro Normal" w:hAnsi="NeueSans Pro Normal" w:cs="Calibri"/>
          <w:lang w:val="de-DE"/>
        </w:rPr>
        <w:t xml:space="preserve"> lokale</w:t>
      </w:r>
      <w:r w:rsidR="00944035" w:rsidRPr="00C42663">
        <w:rPr>
          <w:rFonts w:ascii="NeueSans Pro Normal" w:hAnsi="NeueSans Pro Normal" w:cs="Calibri"/>
          <w:lang w:val="de-DE"/>
        </w:rPr>
        <w:t>n</w:t>
      </w:r>
      <w:r w:rsidR="00B76745" w:rsidRPr="00C42663">
        <w:rPr>
          <w:rFonts w:ascii="NeueSans Pro Normal" w:hAnsi="NeueSans Pro Normal" w:cs="Calibri"/>
          <w:lang w:val="de-DE"/>
        </w:rPr>
        <w:t xml:space="preserve"> Schweizer </w:t>
      </w:r>
      <w:r w:rsidR="008F5849" w:rsidRPr="00C42663">
        <w:rPr>
          <w:rFonts w:ascii="NeueSans Pro Normal" w:hAnsi="NeueSans Pro Normal" w:cs="Calibri"/>
          <w:lang w:val="de-DE"/>
        </w:rPr>
        <w:t>Non</w:t>
      </w:r>
      <w:r w:rsidR="008B5243" w:rsidRPr="00C42663">
        <w:rPr>
          <w:rFonts w:ascii="NeueSans Pro Normal" w:hAnsi="NeueSans Pro Normal" w:cs="Calibri"/>
          <w:lang w:val="de-DE"/>
        </w:rPr>
        <w:t xml:space="preserve"> </w:t>
      </w:r>
      <w:r w:rsidR="004C32E6" w:rsidRPr="00C42663">
        <w:rPr>
          <w:rFonts w:ascii="NeueSans Pro Normal" w:hAnsi="NeueSans Pro Normal" w:cs="Calibri"/>
          <w:lang w:val="de-DE"/>
        </w:rPr>
        <w:t>Profit Organisation</w:t>
      </w:r>
      <w:r w:rsidR="00944035" w:rsidRPr="00C42663">
        <w:rPr>
          <w:rFonts w:ascii="NeueSans Pro Normal" w:hAnsi="NeueSans Pro Normal" w:cs="Calibri"/>
          <w:lang w:val="de-DE"/>
        </w:rPr>
        <w:t>en</w:t>
      </w:r>
      <w:r w:rsidR="004C32E6" w:rsidRPr="00C42663">
        <w:rPr>
          <w:rFonts w:ascii="NeueSans Pro Normal" w:hAnsi="NeueSans Pro Normal" w:cs="Calibri"/>
          <w:lang w:val="de-DE"/>
        </w:rPr>
        <w:t>.</w:t>
      </w:r>
      <w:r w:rsidR="00655650" w:rsidRPr="00C42663">
        <w:rPr>
          <w:rFonts w:ascii="NeueSans Pro Normal" w:hAnsi="NeueSans Pro Normal" w:cs="Calibri"/>
          <w:lang w:val="de-DE"/>
        </w:rPr>
        <w:t xml:space="preserve"> </w:t>
      </w:r>
    </w:p>
    <w:p w14:paraId="53846EB0" w14:textId="77777777" w:rsidR="00D4432B" w:rsidRPr="00C42663" w:rsidRDefault="00D4432B" w:rsidP="00F22563">
      <w:pPr>
        <w:pStyle w:val="StandardWeb"/>
        <w:spacing w:before="0" w:beforeAutospacing="0" w:after="0" w:afterAutospacing="0"/>
        <w:rPr>
          <w:rFonts w:ascii="NeueSans Pro Normal" w:hAnsi="NeueSans Pro Normal" w:cs="Calibri"/>
          <w:sz w:val="22"/>
          <w:szCs w:val="22"/>
          <w:lang w:val="de-DE"/>
        </w:rPr>
      </w:pPr>
    </w:p>
    <w:p w14:paraId="1A972AFC" w14:textId="77777777" w:rsidR="00FC6E69" w:rsidRPr="00C42663" w:rsidRDefault="00FC6E69" w:rsidP="00F22563">
      <w:pPr>
        <w:pStyle w:val="StandardWeb"/>
        <w:spacing w:before="0" w:beforeAutospacing="0" w:after="0" w:afterAutospacing="0"/>
        <w:rPr>
          <w:rFonts w:ascii="NeueSans Pro Normal" w:hAnsi="NeueSans Pro Normal" w:cs="Calibri"/>
          <w:b/>
          <w:bCs/>
          <w:sz w:val="22"/>
          <w:szCs w:val="22"/>
          <w:lang w:val="de-DE"/>
        </w:rPr>
      </w:pPr>
      <w:r w:rsidRPr="00C42663">
        <w:rPr>
          <w:rFonts w:ascii="NeueSans Pro Normal" w:hAnsi="NeueSans Pro Normal" w:cs="Calibri"/>
          <w:b/>
          <w:bCs/>
          <w:sz w:val="22"/>
          <w:szCs w:val="22"/>
          <w:lang w:val="de-DE"/>
        </w:rPr>
        <w:t>Weitere Auskünfte</w:t>
      </w:r>
    </w:p>
    <w:p w14:paraId="3458BF3E" w14:textId="77777777" w:rsidR="00FC6E69" w:rsidRPr="00C42663" w:rsidRDefault="00FC6E69" w:rsidP="00F22563">
      <w:pPr>
        <w:pStyle w:val="StandardWeb"/>
        <w:spacing w:before="0" w:beforeAutospacing="0" w:after="0" w:afterAutospacing="0"/>
        <w:rPr>
          <w:rFonts w:ascii="NeueSans Pro Normal" w:hAnsi="NeueSans Pro Normal" w:cs="Calibri"/>
          <w:sz w:val="22"/>
          <w:szCs w:val="22"/>
          <w:lang w:val="de-DE"/>
        </w:rPr>
      </w:pPr>
    </w:p>
    <w:p w14:paraId="4BAD821E" w14:textId="77777777" w:rsidR="00FC6E69" w:rsidRPr="00C42663" w:rsidRDefault="00FC6E69" w:rsidP="00F22563">
      <w:pPr>
        <w:pStyle w:val="StandardWeb"/>
        <w:spacing w:before="0" w:beforeAutospacing="0" w:after="0" w:afterAutospacing="0"/>
        <w:rPr>
          <w:rFonts w:ascii="NeueSans Pro Normal" w:hAnsi="NeueSans Pro Normal" w:cs="Calibri"/>
          <w:sz w:val="22"/>
          <w:szCs w:val="22"/>
          <w:lang w:val="de-DE"/>
        </w:rPr>
      </w:pPr>
      <w:r w:rsidRPr="00C42663">
        <w:rPr>
          <w:rFonts w:ascii="NeueSans Pro Normal" w:hAnsi="NeueSans Pro Normal" w:cs="Calibri"/>
          <w:sz w:val="22"/>
          <w:szCs w:val="22"/>
          <w:lang w:val="de-DE"/>
        </w:rPr>
        <w:t xml:space="preserve">Michael Harr, Geschäftsleiter </w:t>
      </w:r>
    </w:p>
    <w:p w14:paraId="5A659582" w14:textId="4B9A6497" w:rsidR="00FC6E69" w:rsidRPr="00C42663" w:rsidRDefault="00FC6E69" w:rsidP="00F22563">
      <w:pPr>
        <w:pStyle w:val="StandardWeb"/>
        <w:spacing w:before="0" w:beforeAutospacing="0" w:after="0" w:afterAutospacing="0"/>
        <w:rPr>
          <w:rFonts w:ascii="NeueSans Pro Normal" w:hAnsi="NeueSans Pro Normal" w:cs="Calibri"/>
          <w:sz w:val="22"/>
          <w:szCs w:val="22"/>
          <w:lang w:val="de-DE"/>
        </w:rPr>
      </w:pPr>
      <w:r w:rsidRPr="00C42663">
        <w:rPr>
          <w:rFonts w:ascii="NeueSans Pro Normal" w:hAnsi="NeueSans Pro Normal" w:cs="Calibri"/>
          <w:sz w:val="22"/>
          <w:szCs w:val="22"/>
          <w:lang w:val="de-DE"/>
        </w:rPr>
        <w:t xml:space="preserve">Tel. </w:t>
      </w:r>
      <w:r w:rsidR="00556D8E">
        <w:rPr>
          <w:rFonts w:ascii="NeueSans Pro Normal" w:hAnsi="NeueSans Pro Normal" w:cs="Calibri"/>
          <w:sz w:val="22"/>
          <w:szCs w:val="22"/>
          <w:lang w:val="de-DE"/>
        </w:rPr>
        <w:t>0</w:t>
      </w:r>
      <w:r w:rsidRPr="00C42663">
        <w:rPr>
          <w:rFonts w:ascii="NeueSans Pro Normal" w:hAnsi="NeueSans Pro Normal" w:cs="Calibri"/>
          <w:sz w:val="22"/>
          <w:szCs w:val="22"/>
          <w:lang w:val="de-DE"/>
        </w:rPr>
        <w:t xml:space="preserve">61 206 44 44, </w:t>
      </w:r>
      <w:r w:rsidR="00F464CD" w:rsidRPr="00C42663">
        <w:rPr>
          <w:rFonts w:ascii="NeueSans Pro Normal" w:hAnsi="NeueSans Pro Normal" w:cs="Calibri"/>
          <w:sz w:val="22"/>
          <w:szCs w:val="22"/>
          <w:lang w:val="de-DE"/>
        </w:rPr>
        <w:t>michael.harr@bb.prosenectute.ch</w:t>
      </w:r>
    </w:p>
    <w:p w14:paraId="0625898D" w14:textId="77777777" w:rsidR="00F464CD" w:rsidRPr="00C42663" w:rsidRDefault="00F464CD" w:rsidP="00F22563">
      <w:pPr>
        <w:pStyle w:val="StandardWeb"/>
        <w:spacing w:before="0" w:beforeAutospacing="0" w:after="0" w:afterAutospacing="0"/>
        <w:rPr>
          <w:rFonts w:ascii="NeueSans Pro Normal" w:hAnsi="NeueSans Pro Normal" w:cs="Calibri"/>
          <w:sz w:val="22"/>
          <w:szCs w:val="22"/>
          <w:lang w:val="de-DE"/>
        </w:rPr>
      </w:pPr>
    </w:p>
    <w:p w14:paraId="691A9A39" w14:textId="77777777" w:rsidR="00F464CD" w:rsidRPr="00C42663" w:rsidRDefault="004C32E6" w:rsidP="00F22563">
      <w:pPr>
        <w:pStyle w:val="StandardWeb"/>
        <w:spacing w:before="0" w:beforeAutospacing="0" w:after="0" w:afterAutospacing="0"/>
        <w:rPr>
          <w:rFonts w:ascii="NeueSans Pro Normal" w:hAnsi="NeueSans Pro Normal" w:cs="Calibri"/>
          <w:sz w:val="22"/>
          <w:szCs w:val="22"/>
          <w:lang w:val="de-DE"/>
        </w:rPr>
      </w:pPr>
      <w:r w:rsidRPr="00C42663">
        <w:rPr>
          <w:rFonts w:ascii="NeueSans Pro Normal" w:hAnsi="NeueSans Pro Normal" w:cs="Calibri"/>
          <w:sz w:val="22"/>
          <w:szCs w:val="22"/>
          <w:lang w:val="de-DE"/>
        </w:rPr>
        <w:t xml:space="preserve">Annette Stöcker, Mitglied </w:t>
      </w:r>
      <w:r w:rsidR="008F5849" w:rsidRPr="00C42663">
        <w:rPr>
          <w:rFonts w:ascii="NeueSans Pro Normal" w:hAnsi="NeueSans Pro Normal" w:cs="Calibri"/>
          <w:sz w:val="22"/>
          <w:szCs w:val="22"/>
          <w:lang w:val="de-DE"/>
        </w:rPr>
        <w:t xml:space="preserve">der </w:t>
      </w:r>
      <w:r w:rsidRPr="00C42663">
        <w:rPr>
          <w:rFonts w:ascii="NeueSans Pro Normal" w:hAnsi="NeueSans Pro Normal" w:cs="Calibri"/>
          <w:sz w:val="22"/>
          <w:szCs w:val="22"/>
          <w:lang w:val="de-DE"/>
        </w:rPr>
        <w:t>G</w:t>
      </w:r>
      <w:r w:rsidR="008F5849" w:rsidRPr="00C42663">
        <w:rPr>
          <w:rFonts w:ascii="NeueSans Pro Normal" w:hAnsi="NeueSans Pro Normal" w:cs="Calibri"/>
          <w:sz w:val="22"/>
          <w:szCs w:val="22"/>
          <w:lang w:val="de-DE"/>
        </w:rPr>
        <w:t xml:space="preserve">eschäftsleitung/Leiterin Marketing </w:t>
      </w:r>
    </w:p>
    <w:p w14:paraId="3C9B58CB" w14:textId="42EAD1A6" w:rsidR="00F464CD" w:rsidRPr="00C42663" w:rsidRDefault="00F464CD" w:rsidP="00F22563">
      <w:pPr>
        <w:pStyle w:val="StandardWeb"/>
        <w:spacing w:before="0" w:beforeAutospacing="0" w:after="0" w:afterAutospacing="0"/>
        <w:rPr>
          <w:rFonts w:ascii="NeueSans Pro Normal" w:hAnsi="NeueSans Pro Normal" w:cs="Calibri"/>
          <w:sz w:val="22"/>
          <w:szCs w:val="22"/>
          <w:lang w:val="de-DE"/>
        </w:rPr>
      </w:pPr>
      <w:r w:rsidRPr="00C42663">
        <w:rPr>
          <w:rFonts w:ascii="NeueSans Pro Normal" w:hAnsi="NeueSans Pro Normal" w:cs="Calibri"/>
          <w:sz w:val="22"/>
          <w:szCs w:val="22"/>
          <w:lang w:val="de-DE"/>
        </w:rPr>
        <w:t xml:space="preserve">Tel. </w:t>
      </w:r>
      <w:r w:rsidR="00556D8E">
        <w:rPr>
          <w:rFonts w:ascii="NeueSans Pro Normal" w:hAnsi="NeueSans Pro Normal" w:cs="Calibri"/>
          <w:sz w:val="22"/>
          <w:szCs w:val="22"/>
          <w:lang w:val="de-DE"/>
        </w:rPr>
        <w:t>0</w:t>
      </w:r>
      <w:r w:rsidRPr="00C42663">
        <w:rPr>
          <w:rFonts w:ascii="NeueSans Pro Normal" w:hAnsi="NeueSans Pro Normal" w:cs="Calibri"/>
          <w:sz w:val="22"/>
          <w:szCs w:val="22"/>
          <w:lang w:val="de-DE"/>
        </w:rPr>
        <w:t xml:space="preserve">61 206 44 44, </w:t>
      </w:r>
      <w:r w:rsidR="004C32E6" w:rsidRPr="00C42663">
        <w:rPr>
          <w:rFonts w:ascii="NeueSans Pro Normal" w:hAnsi="NeueSans Pro Normal" w:cs="Calibri"/>
          <w:sz w:val="22"/>
          <w:szCs w:val="22"/>
          <w:lang w:val="de-DE"/>
        </w:rPr>
        <w:t>annette.stoecker@bb.prosenectute.ch</w:t>
      </w:r>
    </w:p>
    <w:p w14:paraId="2EAA46A7" w14:textId="77777777" w:rsidR="0045585A" w:rsidRPr="00C42663" w:rsidRDefault="0045585A" w:rsidP="00BB1651">
      <w:pPr>
        <w:pStyle w:val="StandardWeb"/>
        <w:spacing w:before="0" w:beforeAutospacing="0" w:after="0" w:afterAutospacing="0"/>
        <w:jc w:val="both"/>
        <w:rPr>
          <w:rFonts w:ascii="NeueSans Pro Normal" w:hAnsi="NeueSans Pro Normal" w:cs="Calibri"/>
          <w:b/>
          <w:bCs/>
          <w:sz w:val="22"/>
          <w:szCs w:val="22"/>
          <w:lang w:val="de-DE"/>
        </w:rPr>
      </w:pPr>
    </w:p>
    <w:p w14:paraId="55654584" w14:textId="77777777" w:rsidR="004A7B70" w:rsidRPr="000530E3" w:rsidRDefault="004A7B70" w:rsidP="004A7B70">
      <w:pPr>
        <w:pStyle w:val="StandardWeb"/>
        <w:spacing w:before="0" w:beforeAutospacing="0" w:after="0" w:afterAutospacing="0"/>
        <w:rPr>
          <w:rFonts w:ascii="Verdana" w:hAnsi="Verdana" w:cs="Calibri"/>
          <w:b/>
          <w:bCs/>
          <w:sz w:val="22"/>
          <w:szCs w:val="22"/>
          <w:lang w:val="de-DE"/>
        </w:rPr>
      </w:pPr>
    </w:p>
    <w:p w14:paraId="2928B26B" w14:textId="77777777" w:rsidR="007E7C75" w:rsidRPr="000530E3" w:rsidRDefault="007E7C75" w:rsidP="004A7B70">
      <w:pPr>
        <w:pStyle w:val="StandardWeb"/>
        <w:spacing w:before="0" w:beforeAutospacing="0" w:after="0" w:afterAutospacing="0"/>
        <w:rPr>
          <w:rFonts w:ascii="Verdana" w:hAnsi="Verdana" w:cs="Calibri"/>
          <w:b/>
          <w:bCs/>
          <w:sz w:val="22"/>
          <w:szCs w:val="22"/>
          <w:lang w:val="de-DE"/>
        </w:rPr>
      </w:pPr>
      <w:r w:rsidRPr="000530E3">
        <w:rPr>
          <w:rFonts w:ascii="Verdana" w:hAnsi="Verdana" w:cs="Calibri"/>
          <w:b/>
          <w:bCs/>
          <w:noProof/>
          <w:sz w:val="22"/>
          <w:szCs w:val="22"/>
          <w:lang w:val="de-CH" w:eastAsia="de-CH"/>
        </w:rPr>
        <mc:AlternateContent>
          <mc:Choice Requires="wps">
            <w:drawing>
              <wp:anchor distT="0" distB="0" distL="114300" distR="114300" simplePos="0" relativeHeight="251658241" behindDoc="0" locked="0" layoutInCell="1" allowOverlap="1" wp14:anchorId="2A306942" wp14:editId="21415B81">
                <wp:simplePos x="0" y="0"/>
                <wp:positionH relativeFrom="column">
                  <wp:posOffset>-70455</wp:posOffset>
                </wp:positionH>
                <wp:positionV relativeFrom="paragraph">
                  <wp:posOffset>131740</wp:posOffset>
                </wp:positionV>
                <wp:extent cx="5904000" cy="1254642"/>
                <wp:effectExtent l="0" t="0" r="20955" b="22225"/>
                <wp:wrapNone/>
                <wp:docPr id="2" name="Rectangle 2"/>
                <wp:cNvGraphicFramePr/>
                <a:graphic xmlns:a="http://schemas.openxmlformats.org/drawingml/2006/main">
                  <a:graphicData uri="http://schemas.microsoft.com/office/word/2010/wordprocessingShape">
                    <wps:wsp>
                      <wps:cNvSpPr/>
                      <wps:spPr>
                        <a:xfrm>
                          <a:off x="0" y="0"/>
                          <a:ext cx="5904000" cy="1254642"/>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792AF094" id="Rectangle 2" o:spid="_x0000_s1026" style="position:absolute;margin-left:-5.55pt;margin-top:10.35pt;width:464.9pt;height:98.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" filled="f" strokecolor="black [3213]" strokeweight=".5pt"/>
            </w:pict>
          </mc:Fallback>
        </mc:AlternateContent>
      </w:r>
    </w:p>
    <w:p w14:paraId="19518811" w14:textId="77777777" w:rsidR="006D330E" w:rsidRPr="00C42663" w:rsidRDefault="006D330E" w:rsidP="00C42663">
      <w:pPr>
        <w:pStyle w:val="StandardWeb"/>
        <w:spacing w:before="0" w:beforeAutospacing="0" w:after="0" w:afterAutospacing="0"/>
        <w:rPr>
          <w:rFonts w:ascii="NeueSans Pro Normal" w:hAnsi="NeueSans Pro Normal" w:cs="Calibri"/>
          <w:b/>
          <w:bCs/>
          <w:sz w:val="20"/>
          <w:szCs w:val="20"/>
          <w:lang w:val="de-DE"/>
        </w:rPr>
      </w:pPr>
      <w:r w:rsidRPr="00C42663">
        <w:rPr>
          <w:rFonts w:ascii="NeueSans Pro Normal" w:hAnsi="NeueSans Pro Normal" w:cs="Calibri"/>
          <w:b/>
          <w:bCs/>
          <w:sz w:val="20"/>
          <w:szCs w:val="20"/>
          <w:lang w:val="de-DE"/>
        </w:rPr>
        <w:t xml:space="preserve">Pro Senectute </w:t>
      </w:r>
      <w:proofErr w:type="gramStart"/>
      <w:r w:rsidRPr="00C42663">
        <w:rPr>
          <w:rFonts w:ascii="NeueSans Pro Normal" w:hAnsi="NeueSans Pro Normal" w:cs="Calibri"/>
          <w:b/>
          <w:bCs/>
          <w:sz w:val="20"/>
          <w:szCs w:val="20"/>
          <w:lang w:val="de-DE"/>
        </w:rPr>
        <w:t>beider Basel</w:t>
      </w:r>
      <w:proofErr w:type="gramEnd"/>
      <w:r w:rsidRPr="00C42663">
        <w:rPr>
          <w:rFonts w:ascii="NeueSans Pro Normal" w:hAnsi="NeueSans Pro Normal" w:cs="Calibri"/>
          <w:b/>
          <w:bCs/>
          <w:sz w:val="20"/>
          <w:szCs w:val="20"/>
          <w:lang w:val="de-DE"/>
        </w:rPr>
        <w:t xml:space="preserve"> </w:t>
      </w:r>
    </w:p>
    <w:p w14:paraId="67DDBBCE" w14:textId="5FFBE780" w:rsidR="006D330E" w:rsidRPr="00C42663" w:rsidRDefault="006D330E" w:rsidP="00C42663">
      <w:pPr>
        <w:pStyle w:val="StandardWeb"/>
        <w:spacing w:before="0" w:beforeAutospacing="0" w:after="0" w:afterAutospacing="0"/>
        <w:rPr>
          <w:rFonts w:ascii="NeueSans Pro Normal" w:hAnsi="NeueSans Pro Normal" w:cs="Calibri"/>
          <w:sz w:val="20"/>
          <w:szCs w:val="20"/>
          <w:lang w:val="de-DE"/>
        </w:rPr>
      </w:pPr>
      <w:r w:rsidRPr="00C42663">
        <w:rPr>
          <w:rFonts w:ascii="NeueSans Pro Normal" w:hAnsi="NeueSans Pro Normal" w:cs="Calibri"/>
          <w:sz w:val="20"/>
          <w:szCs w:val="20"/>
          <w:lang w:val="de-DE"/>
        </w:rPr>
        <w:t xml:space="preserve">Pro Senectute </w:t>
      </w:r>
      <w:proofErr w:type="gramStart"/>
      <w:r w:rsidRPr="00C42663">
        <w:rPr>
          <w:rFonts w:ascii="NeueSans Pro Normal" w:hAnsi="NeueSans Pro Normal" w:cs="Calibri"/>
          <w:sz w:val="20"/>
          <w:szCs w:val="20"/>
          <w:lang w:val="de-DE"/>
        </w:rPr>
        <w:t>beider Basel</w:t>
      </w:r>
      <w:proofErr w:type="gramEnd"/>
      <w:r w:rsidRPr="00C42663">
        <w:rPr>
          <w:rFonts w:ascii="NeueSans Pro Normal" w:hAnsi="NeueSans Pro Normal" w:cs="Calibri"/>
          <w:sz w:val="20"/>
          <w:szCs w:val="20"/>
          <w:lang w:val="de-DE"/>
        </w:rPr>
        <w:t xml:space="preserve"> unterstützt seit über 100 Jahren in der Region Basel ältere Menschen dabei, ein selbstständiges und selbstbestimmtes Leben zu führen. Rund 30‘000 Personen aus der Region nutzen die Dienstleistungen und Angebote von Pro Senectute </w:t>
      </w:r>
      <w:proofErr w:type="gramStart"/>
      <w:r w:rsidRPr="00C42663">
        <w:rPr>
          <w:rFonts w:ascii="NeueSans Pro Normal" w:hAnsi="NeueSans Pro Normal" w:cs="Calibri"/>
          <w:sz w:val="20"/>
          <w:szCs w:val="20"/>
          <w:lang w:val="de-DE"/>
        </w:rPr>
        <w:t>beider Basel</w:t>
      </w:r>
      <w:proofErr w:type="gramEnd"/>
      <w:r w:rsidRPr="00C42663">
        <w:rPr>
          <w:rFonts w:ascii="NeueSans Pro Normal" w:hAnsi="NeueSans Pro Normal" w:cs="Calibri"/>
          <w:sz w:val="20"/>
          <w:szCs w:val="20"/>
          <w:lang w:val="de-DE"/>
        </w:rPr>
        <w:t xml:space="preserve">. Pro Senectute </w:t>
      </w:r>
      <w:proofErr w:type="gramStart"/>
      <w:r w:rsidRPr="00C42663">
        <w:rPr>
          <w:rFonts w:ascii="NeueSans Pro Normal" w:hAnsi="NeueSans Pro Normal" w:cs="Calibri"/>
          <w:sz w:val="20"/>
          <w:szCs w:val="20"/>
          <w:lang w:val="de-DE"/>
        </w:rPr>
        <w:t>beider Basel</w:t>
      </w:r>
      <w:proofErr w:type="gramEnd"/>
      <w:r w:rsidRPr="00C42663">
        <w:rPr>
          <w:rFonts w:ascii="NeueSans Pro Normal" w:hAnsi="NeueSans Pro Normal" w:cs="Calibri"/>
          <w:sz w:val="20"/>
          <w:szCs w:val="20"/>
          <w:lang w:val="de-DE"/>
        </w:rPr>
        <w:t xml:space="preserve"> verwirklicht auch Projekte in den Bereichen Freizeit und Mobilität zu Gunsten älterer Menschen in der Region Basel. Pro Senectute </w:t>
      </w:r>
      <w:proofErr w:type="gramStart"/>
      <w:r w:rsidRPr="00C42663">
        <w:rPr>
          <w:rFonts w:ascii="NeueSans Pro Normal" w:hAnsi="NeueSans Pro Normal" w:cs="Calibri"/>
          <w:sz w:val="20"/>
          <w:szCs w:val="20"/>
          <w:lang w:val="de-DE"/>
        </w:rPr>
        <w:t>beider Basel</w:t>
      </w:r>
      <w:proofErr w:type="gramEnd"/>
      <w:r w:rsidRPr="00C42663">
        <w:rPr>
          <w:rFonts w:ascii="NeueSans Pro Normal" w:hAnsi="NeueSans Pro Normal" w:cs="Calibri"/>
          <w:sz w:val="20"/>
          <w:szCs w:val="20"/>
          <w:lang w:val="de-DE"/>
        </w:rPr>
        <w:t xml:space="preserve"> finanziert sich stark über Spenden und Legate. Die </w:t>
      </w:r>
      <w:r w:rsidR="00DF554F" w:rsidRPr="00C42663">
        <w:rPr>
          <w:rFonts w:ascii="NeueSans Pro Normal" w:hAnsi="NeueSans Pro Normal" w:cs="Calibri"/>
          <w:sz w:val="20"/>
          <w:szCs w:val="20"/>
          <w:lang w:val="de-DE"/>
        </w:rPr>
        <w:t xml:space="preserve">gemeinnützige </w:t>
      </w:r>
      <w:r w:rsidRPr="00C42663">
        <w:rPr>
          <w:rFonts w:ascii="NeueSans Pro Normal" w:hAnsi="NeueSans Pro Normal" w:cs="Calibri"/>
          <w:sz w:val="20"/>
          <w:szCs w:val="20"/>
          <w:lang w:val="de-DE"/>
        </w:rPr>
        <w:t xml:space="preserve">Stiftung untersteht der Stiftungsaufsicht </w:t>
      </w:r>
      <w:proofErr w:type="gramStart"/>
      <w:r w:rsidRPr="00C42663">
        <w:rPr>
          <w:rFonts w:ascii="NeueSans Pro Normal" w:hAnsi="NeueSans Pro Normal" w:cs="Calibri"/>
          <w:sz w:val="20"/>
          <w:szCs w:val="20"/>
          <w:lang w:val="de-DE"/>
        </w:rPr>
        <w:t>beider Basel</w:t>
      </w:r>
      <w:proofErr w:type="gramEnd"/>
      <w:r w:rsidRPr="00C42663">
        <w:rPr>
          <w:rFonts w:ascii="NeueSans Pro Normal" w:hAnsi="NeueSans Pro Normal" w:cs="Calibri"/>
          <w:sz w:val="20"/>
          <w:szCs w:val="20"/>
          <w:lang w:val="de-DE"/>
        </w:rPr>
        <w:t xml:space="preserve">. </w:t>
      </w:r>
      <w:hyperlink r:id="rId10" w:history="1">
        <w:r w:rsidRPr="00C42663">
          <w:rPr>
            <w:rStyle w:val="Hyperlink"/>
            <w:rFonts w:ascii="NeueSans Pro Normal" w:hAnsi="NeueSans Pro Normal" w:cs="Calibri"/>
            <w:sz w:val="20"/>
            <w:szCs w:val="20"/>
            <w:lang w:val="de-DE"/>
          </w:rPr>
          <w:t>www.bb.prosenectute.ch</w:t>
        </w:r>
      </w:hyperlink>
    </w:p>
    <w:p w14:paraId="407AC08D" w14:textId="77777777" w:rsidR="004414C5" w:rsidRPr="007E7C75" w:rsidRDefault="004414C5" w:rsidP="007E7C75">
      <w:pPr>
        <w:pStyle w:val="StandardWeb"/>
        <w:spacing w:before="0" w:beforeAutospacing="0" w:after="0" w:afterAutospacing="0"/>
        <w:rPr>
          <w:rFonts w:ascii="Calibri" w:hAnsi="Calibri" w:cs="Calibri"/>
          <w:sz w:val="22"/>
          <w:szCs w:val="22"/>
          <w:lang w:val="de-DE"/>
        </w:rPr>
      </w:pPr>
    </w:p>
    <w:sectPr w:rsidR="004414C5" w:rsidRPr="007E7C75" w:rsidSect="00B667B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NeueSans Pro Normal">
    <w:panose1 w:val="02000000000000000000"/>
    <w:charset w:val="00"/>
    <w:family w:val="modern"/>
    <w:notTrueType/>
    <w:pitch w:val="variable"/>
    <w:sig w:usb0="A00000AF" w:usb1="4000204B" w:usb2="00000000" w:usb3="00000000" w:csb0="0000009B"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30A"/>
    <w:rsid w:val="00014764"/>
    <w:rsid w:val="0003133F"/>
    <w:rsid w:val="00043FC7"/>
    <w:rsid w:val="000530E3"/>
    <w:rsid w:val="000643CB"/>
    <w:rsid w:val="0006473A"/>
    <w:rsid w:val="00065D56"/>
    <w:rsid w:val="00067769"/>
    <w:rsid w:val="000729AA"/>
    <w:rsid w:val="00087C88"/>
    <w:rsid w:val="000910D9"/>
    <w:rsid w:val="00094532"/>
    <w:rsid w:val="0009524A"/>
    <w:rsid w:val="000B3FFB"/>
    <w:rsid w:val="000C33F3"/>
    <w:rsid w:val="000D1C35"/>
    <w:rsid w:val="000D6A74"/>
    <w:rsid w:val="000F41C1"/>
    <w:rsid w:val="00101FE6"/>
    <w:rsid w:val="00103F67"/>
    <w:rsid w:val="00112DAC"/>
    <w:rsid w:val="001144B4"/>
    <w:rsid w:val="0011530A"/>
    <w:rsid w:val="001220E1"/>
    <w:rsid w:val="00124975"/>
    <w:rsid w:val="00127DF1"/>
    <w:rsid w:val="001308C0"/>
    <w:rsid w:val="00140CE2"/>
    <w:rsid w:val="00141536"/>
    <w:rsid w:val="00145B50"/>
    <w:rsid w:val="00145E96"/>
    <w:rsid w:val="00154E13"/>
    <w:rsid w:val="00157A5E"/>
    <w:rsid w:val="00167B19"/>
    <w:rsid w:val="001A701C"/>
    <w:rsid w:val="001B0297"/>
    <w:rsid w:val="001C5C8A"/>
    <w:rsid w:val="001E06F8"/>
    <w:rsid w:val="001F2787"/>
    <w:rsid w:val="00211243"/>
    <w:rsid w:val="0022673F"/>
    <w:rsid w:val="00234F7C"/>
    <w:rsid w:val="00242424"/>
    <w:rsid w:val="00253468"/>
    <w:rsid w:val="00286B7E"/>
    <w:rsid w:val="002906D2"/>
    <w:rsid w:val="002A5AD5"/>
    <w:rsid w:val="002B0AAD"/>
    <w:rsid w:val="002C1F15"/>
    <w:rsid w:val="002D1364"/>
    <w:rsid w:val="002D1AEC"/>
    <w:rsid w:val="002D32AE"/>
    <w:rsid w:val="002D4656"/>
    <w:rsid w:val="002D7DDC"/>
    <w:rsid w:val="00313C5B"/>
    <w:rsid w:val="00316FB6"/>
    <w:rsid w:val="00320920"/>
    <w:rsid w:val="003258A1"/>
    <w:rsid w:val="003324D4"/>
    <w:rsid w:val="00337E60"/>
    <w:rsid w:val="00340BDD"/>
    <w:rsid w:val="003533EE"/>
    <w:rsid w:val="00363828"/>
    <w:rsid w:val="0038037F"/>
    <w:rsid w:val="00390251"/>
    <w:rsid w:val="003926E6"/>
    <w:rsid w:val="003A6746"/>
    <w:rsid w:val="003B79FD"/>
    <w:rsid w:val="003C3C43"/>
    <w:rsid w:val="003C6CE8"/>
    <w:rsid w:val="003D4189"/>
    <w:rsid w:val="003D50D7"/>
    <w:rsid w:val="003E2330"/>
    <w:rsid w:val="003E3535"/>
    <w:rsid w:val="003F22BF"/>
    <w:rsid w:val="00406D68"/>
    <w:rsid w:val="00427CF8"/>
    <w:rsid w:val="004349D9"/>
    <w:rsid w:val="004414C5"/>
    <w:rsid w:val="004432A0"/>
    <w:rsid w:val="00443F22"/>
    <w:rsid w:val="0045304B"/>
    <w:rsid w:val="0045585A"/>
    <w:rsid w:val="00464778"/>
    <w:rsid w:val="00480081"/>
    <w:rsid w:val="0048547B"/>
    <w:rsid w:val="00486E9C"/>
    <w:rsid w:val="0049249C"/>
    <w:rsid w:val="004953DA"/>
    <w:rsid w:val="00495EB1"/>
    <w:rsid w:val="004A3288"/>
    <w:rsid w:val="004A7B70"/>
    <w:rsid w:val="004B3501"/>
    <w:rsid w:val="004B5378"/>
    <w:rsid w:val="004C1CF3"/>
    <w:rsid w:val="004C32E6"/>
    <w:rsid w:val="004C3B2B"/>
    <w:rsid w:val="004C4159"/>
    <w:rsid w:val="004C4828"/>
    <w:rsid w:val="004E7A4E"/>
    <w:rsid w:val="004F446E"/>
    <w:rsid w:val="00505726"/>
    <w:rsid w:val="00516259"/>
    <w:rsid w:val="005262CF"/>
    <w:rsid w:val="005356F4"/>
    <w:rsid w:val="005449AD"/>
    <w:rsid w:val="00550A30"/>
    <w:rsid w:val="00552B04"/>
    <w:rsid w:val="00556D8E"/>
    <w:rsid w:val="0056669C"/>
    <w:rsid w:val="00573717"/>
    <w:rsid w:val="0059336D"/>
    <w:rsid w:val="005A1D8F"/>
    <w:rsid w:val="005A7B81"/>
    <w:rsid w:val="005B29F6"/>
    <w:rsid w:val="005B307E"/>
    <w:rsid w:val="005C110C"/>
    <w:rsid w:val="005C43FA"/>
    <w:rsid w:val="005F777B"/>
    <w:rsid w:val="006147A4"/>
    <w:rsid w:val="006253B3"/>
    <w:rsid w:val="00641620"/>
    <w:rsid w:val="00641840"/>
    <w:rsid w:val="006422D8"/>
    <w:rsid w:val="0064298B"/>
    <w:rsid w:val="00643C46"/>
    <w:rsid w:val="00652A17"/>
    <w:rsid w:val="00655650"/>
    <w:rsid w:val="006626E1"/>
    <w:rsid w:val="00685426"/>
    <w:rsid w:val="0069134D"/>
    <w:rsid w:val="006915C0"/>
    <w:rsid w:val="00695BE7"/>
    <w:rsid w:val="006A5C41"/>
    <w:rsid w:val="006B5290"/>
    <w:rsid w:val="006C1597"/>
    <w:rsid w:val="006C4821"/>
    <w:rsid w:val="006C54FA"/>
    <w:rsid w:val="006D03FE"/>
    <w:rsid w:val="006D330E"/>
    <w:rsid w:val="006E309B"/>
    <w:rsid w:val="006E6DCD"/>
    <w:rsid w:val="006F13B9"/>
    <w:rsid w:val="006F1BFD"/>
    <w:rsid w:val="006F36F0"/>
    <w:rsid w:val="006F4BB2"/>
    <w:rsid w:val="006F61E7"/>
    <w:rsid w:val="00706254"/>
    <w:rsid w:val="00716ACE"/>
    <w:rsid w:val="00722064"/>
    <w:rsid w:val="00723B24"/>
    <w:rsid w:val="0072719D"/>
    <w:rsid w:val="007447E2"/>
    <w:rsid w:val="00750DBB"/>
    <w:rsid w:val="00773891"/>
    <w:rsid w:val="007813DB"/>
    <w:rsid w:val="007878C3"/>
    <w:rsid w:val="007A2B42"/>
    <w:rsid w:val="007A31B2"/>
    <w:rsid w:val="007A3310"/>
    <w:rsid w:val="007A4C34"/>
    <w:rsid w:val="007A7867"/>
    <w:rsid w:val="007B7B47"/>
    <w:rsid w:val="007D53E8"/>
    <w:rsid w:val="007E5298"/>
    <w:rsid w:val="007E64E5"/>
    <w:rsid w:val="007E67D1"/>
    <w:rsid w:val="007E6A32"/>
    <w:rsid w:val="007E7C75"/>
    <w:rsid w:val="00801DF6"/>
    <w:rsid w:val="008045A6"/>
    <w:rsid w:val="0080521F"/>
    <w:rsid w:val="00805AD1"/>
    <w:rsid w:val="0080767C"/>
    <w:rsid w:val="008101EC"/>
    <w:rsid w:val="00816BF9"/>
    <w:rsid w:val="00837271"/>
    <w:rsid w:val="00851CA2"/>
    <w:rsid w:val="00881717"/>
    <w:rsid w:val="00884D40"/>
    <w:rsid w:val="00895C53"/>
    <w:rsid w:val="008A7908"/>
    <w:rsid w:val="008B280C"/>
    <w:rsid w:val="008B2CEB"/>
    <w:rsid w:val="008B5243"/>
    <w:rsid w:val="008D06A8"/>
    <w:rsid w:val="008D5205"/>
    <w:rsid w:val="008D6C47"/>
    <w:rsid w:val="008F5849"/>
    <w:rsid w:val="009008DF"/>
    <w:rsid w:val="009148CF"/>
    <w:rsid w:val="0093147F"/>
    <w:rsid w:val="00944035"/>
    <w:rsid w:val="00947B24"/>
    <w:rsid w:val="00950707"/>
    <w:rsid w:val="00970748"/>
    <w:rsid w:val="00970914"/>
    <w:rsid w:val="009733CA"/>
    <w:rsid w:val="009747CA"/>
    <w:rsid w:val="00987216"/>
    <w:rsid w:val="009902D8"/>
    <w:rsid w:val="009C4D79"/>
    <w:rsid w:val="009D1E8C"/>
    <w:rsid w:val="009E1050"/>
    <w:rsid w:val="009E18EF"/>
    <w:rsid w:val="00A037F3"/>
    <w:rsid w:val="00A3125A"/>
    <w:rsid w:val="00A37F61"/>
    <w:rsid w:val="00A41D55"/>
    <w:rsid w:val="00A568D3"/>
    <w:rsid w:val="00A57018"/>
    <w:rsid w:val="00A62C6B"/>
    <w:rsid w:val="00A65BC0"/>
    <w:rsid w:val="00A73334"/>
    <w:rsid w:val="00A8271B"/>
    <w:rsid w:val="00A84B62"/>
    <w:rsid w:val="00A918AB"/>
    <w:rsid w:val="00AA1770"/>
    <w:rsid w:val="00AC1EEB"/>
    <w:rsid w:val="00AD3A89"/>
    <w:rsid w:val="00AD6817"/>
    <w:rsid w:val="00AD6F1F"/>
    <w:rsid w:val="00AF5FBD"/>
    <w:rsid w:val="00B04D43"/>
    <w:rsid w:val="00B13801"/>
    <w:rsid w:val="00B144EA"/>
    <w:rsid w:val="00B2017A"/>
    <w:rsid w:val="00B262F7"/>
    <w:rsid w:val="00B336C0"/>
    <w:rsid w:val="00B34E98"/>
    <w:rsid w:val="00B4086F"/>
    <w:rsid w:val="00B40F2C"/>
    <w:rsid w:val="00B42BE8"/>
    <w:rsid w:val="00B51F2F"/>
    <w:rsid w:val="00B6044D"/>
    <w:rsid w:val="00B657C2"/>
    <w:rsid w:val="00B667BB"/>
    <w:rsid w:val="00B673E4"/>
    <w:rsid w:val="00B6798C"/>
    <w:rsid w:val="00B7387F"/>
    <w:rsid w:val="00B76745"/>
    <w:rsid w:val="00B84F4A"/>
    <w:rsid w:val="00B933C3"/>
    <w:rsid w:val="00BA1282"/>
    <w:rsid w:val="00BA4D37"/>
    <w:rsid w:val="00BA55F7"/>
    <w:rsid w:val="00BB109F"/>
    <w:rsid w:val="00BB1651"/>
    <w:rsid w:val="00BD2173"/>
    <w:rsid w:val="00BD643F"/>
    <w:rsid w:val="00C1051B"/>
    <w:rsid w:val="00C13D46"/>
    <w:rsid w:val="00C141A8"/>
    <w:rsid w:val="00C23E4D"/>
    <w:rsid w:val="00C2698F"/>
    <w:rsid w:val="00C3011E"/>
    <w:rsid w:val="00C42663"/>
    <w:rsid w:val="00C512E7"/>
    <w:rsid w:val="00C51486"/>
    <w:rsid w:val="00C52FEE"/>
    <w:rsid w:val="00C71F26"/>
    <w:rsid w:val="00C746E7"/>
    <w:rsid w:val="00C76912"/>
    <w:rsid w:val="00C868E5"/>
    <w:rsid w:val="00C92D84"/>
    <w:rsid w:val="00C930A0"/>
    <w:rsid w:val="00C965B5"/>
    <w:rsid w:val="00C97339"/>
    <w:rsid w:val="00CA62FE"/>
    <w:rsid w:val="00CB7B94"/>
    <w:rsid w:val="00CC2E87"/>
    <w:rsid w:val="00CE223D"/>
    <w:rsid w:val="00CE790D"/>
    <w:rsid w:val="00CF2CD6"/>
    <w:rsid w:val="00CF4708"/>
    <w:rsid w:val="00D02E39"/>
    <w:rsid w:val="00D129F2"/>
    <w:rsid w:val="00D16703"/>
    <w:rsid w:val="00D218FB"/>
    <w:rsid w:val="00D22A9B"/>
    <w:rsid w:val="00D31855"/>
    <w:rsid w:val="00D4416F"/>
    <w:rsid w:val="00D4432B"/>
    <w:rsid w:val="00D53921"/>
    <w:rsid w:val="00D560D6"/>
    <w:rsid w:val="00D618C1"/>
    <w:rsid w:val="00D6771C"/>
    <w:rsid w:val="00D704A1"/>
    <w:rsid w:val="00D719D1"/>
    <w:rsid w:val="00D77FAA"/>
    <w:rsid w:val="00D812A1"/>
    <w:rsid w:val="00DC6634"/>
    <w:rsid w:val="00DD16BA"/>
    <w:rsid w:val="00DE6BF8"/>
    <w:rsid w:val="00DF26E2"/>
    <w:rsid w:val="00DF4103"/>
    <w:rsid w:val="00DF554F"/>
    <w:rsid w:val="00DF7397"/>
    <w:rsid w:val="00E03B51"/>
    <w:rsid w:val="00E0645F"/>
    <w:rsid w:val="00E26480"/>
    <w:rsid w:val="00E34DDC"/>
    <w:rsid w:val="00E41AE6"/>
    <w:rsid w:val="00E5593B"/>
    <w:rsid w:val="00E572D2"/>
    <w:rsid w:val="00E63471"/>
    <w:rsid w:val="00E70BC7"/>
    <w:rsid w:val="00E71D8D"/>
    <w:rsid w:val="00E75391"/>
    <w:rsid w:val="00E81A1A"/>
    <w:rsid w:val="00EA4B1B"/>
    <w:rsid w:val="00EC28E2"/>
    <w:rsid w:val="00ED4861"/>
    <w:rsid w:val="00ED5873"/>
    <w:rsid w:val="00ED645A"/>
    <w:rsid w:val="00ED7B00"/>
    <w:rsid w:val="00EF3E4B"/>
    <w:rsid w:val="00EF422B"/>
    <w:rsid w:val="00EF57FD"/>
    <w:rsid w:val="00F10523"/>
    <w:rsid w:val="00F122CA"/>
    <w:rsid w:val="00F22563"/>
    <w:rsid w:val="00F263FE"/>
    <w:rsid w:val="00F3445B"/>
    <w:rsid w:val="00F36C0D"/>
    <w:rsid w:val="00F41BC2"/>
    <w:rsid w:val="00F43C7E"/>
    <w:rsid w:val="00F45A79"/>
    <w:rsid w:val="00F464CD"/>
    <w:rsid w:val="00F46518"/>
    <w:rsid w:val="00F60854"/>
    <w:rsid w:val="00F72D96"/>
    <w:rsid w:val="00F80CAD"/>
    <w:rsid w:val="00F822A7"/>
    <w:rsid w:val="00F82702"/>
    <w:rsid w:val="00F91E5F"/>
    <w:rsid w:val="00F95F2F"/>
    <w:rsid w:val="00FB01E0"/>
    <w:rsid w:val="00FC5A99"/>
    <w:rsid w:val="00FC6E69"/>
    <w:rsid w:val="00FC6FCE"/>
    <w:rsid w:val="00FD0018"/>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87E96"/>
  <w15:chartTrackingRefBased/>
  <w15:docId w15:val="{F67A749C-0150-4673-9D32-D9B5090BB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11530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Absatz-Standardschriftart"/>
    <w:uiPriority w:val="99"/>
    <w:unhideWhenUsed/>
    <w:rsid w:val="00F464CD"/>
    <w:rPr>
      <w:color w:val="0563C1" w:themeColor="hyperlink"/>
      <w:u w:val="single"/>
    </w:rPr>
  </w:style>
  <w:style w:type="character" w:customStyle="1" w:styleId="UnresolvedMention1">
    <w:name w:val="Unresolved Mention1"/>
    <w:basedOn w:val="Absatz-Standardschriftart"/>
    <w:uiPriority w:val="99"/>
    <w:semiHidden/>
    <w:unhideWhenUsed/>
    <w:rsid w:val="00F464CD"/>
    <w:rPr>
      <w:color w:val="605E5C"/>
      <w:shd w:val="clear" w:color="auto" w:fill="E1DFDD"/>
    </w:rPr>
  </w:style>
  <w:style w:type="character" w:styleId="Kommentarzeichen">
    <w:name w:val="annotation reference"/>
    <w:basedOn w:val="Absatz-Standardschriftart"/>
    <w:uiPriority w:val="99"/>
    <w:semiHidden/>
    <w:unhideWhenUsed/>
    <w:rsid w:val="0048547B"/>
    <w:rPr>
      <w:sz w:val="16"/>
      <w:szCs w:val="16"/>
    </w:rPr>
  </w:style>
  <w:style w:type="paragraph" w:styleId="Kommentartext">
    <w:name w:val="annotation text"/>
    <w:basedOn w:val="Standard"/>
    <w:link w:val="KommentartextZchn"/>
    <w:uiPriority w:val="99"/>
    <w:semiHidden/>
    <w:unhideWhenUsed/>
    <w:rsid w:val="0048547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8547B"/>
    <w:rPr>
      <w:sz w:val="20"/>
      <w:szCs w:val="20"/>
    </w:rPr>
  </w:style>
  <w:style w:type="paragraph" w:styleId="Kommentarthema">
    <w:name w:val="annotation subject"/>
    <w:basedOn w:val="Kommentartext"/>
    <w:next w:val="Kommentartext"/>
    <w:link w:val="KommentarthemaZchn"/>
    <w:uiPriority w:val="99"/>
    <w:semiHidden/>
    <w:unhideWhenUsed/>
    <w:rsid w:val="0048547B"/>
    <w:rPr>
      <w:b/>
      <w:bCs/>
    </w:rPr>
  </w:style>
  <w:style w:type="character" w:customStyle="1" w:styleId="KommentarthemaZchn">
    <w:name w:val="Kommentarthema Zchn"/>
    <w:basedOn w:val="KommentartextZchn"/>
    <w:link w:val="Kommentarthema"/>
    <w:uiPriority w:val="99"/>
    <w:semiHidden/>
    <w:rsid w:val="0048547B"/>
    <w:rPr>
      <w:b/>
      <w:bCs/>
      <w:sz w:val="20"/>
      <w:szCs w:val="20"/>
    </w:rPr>
  </w:style>
  <w:style w:type="paragraph" w:styleId="Sprechblasentext">
    <w:name w:val="Balloon Text"/>
    <w:basedOn w:val="Standard"/>
    <w:link w:val="SprechblasentextZchn"/>
    <w:uiPriority w:val="99"/>
    <w:semiHidden/>
    <w:unhideWhenUsed/>
    <w:rsid w:val="0059336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9336D"/>
    <w:rPr>
      <w:rFonts w:ascii="Segoe UI" w:hAnsi="Segoe UI" w:cs="Segoe UI"/>
      <w:sz w:val="18"/>
      <w:szCs w:val="18"/>
    </w:rPr>
  </w:style>
  <w:style w:type="character" w:customStyle="1" w:styleId="UnresolvedMention2">
    <w:name w:val="Unresolved Mention2"/>
    <w:basedOn w:val="Absatz-Standardschriftart"/>
    <w:uiPriority w:val="99"/>
    <w:semiHidden/>
    <w:unhideWhenUsed/>
    <w:rsid w:val="001249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782115">
      <w:bodyDiv w:val="1"/>
      <w:marLeft w:val="0"/>
      <w:marRight w:val="0"/>
      <w:marTop w:val="0"/>
      <w:marBottom w:val="0"/>
      <w:divBdr>
        <w:top w:val="none" w:sz="0" w:space="0" w:color="auto"/>
        <w:left w:val="none" w:sz="0" w:space="0" w:color="auto"/>
        <w:bottom w:val="none" w:sz="0" w:space="0" w:color="auto"/>
        <w:right w:val="none" w:sz="0" w:space="0" w:color="auto"/>
      </w:divBdr>
    </w:div>
    <w:div w:id="461928414">
      <w:bodyDiv w:val="1"/>
      <w:marLeft w:val="0"/>
      <w:marRight w:val="0"/>
      <w:marTop w:val="0"/>
      <w:marBottom w:val="0"/>
      <w:divBdr>
        <w:top w:val="none" w:sz="0" w:space="0" w:color="auto"/>
        <w:left w:val="none" w:sz="0" w:space="0" w:color="auto"/>
        <w:bottom w:val="none" w:sz="0" w:space="0" w:color="auto"/>
        <w:right w:val="none" w:sz="0" w:space="0" w:color="auto"/>
      </w:divBdr>
    </w:div>
    <w:div w:id="1008555444">
      <w:bodyDiv w:val="1"/>
      <w:marLeft w:val="0"/>
      <w:marRight w:val="0"/>
      <w:marTop w:val="0"/>
      <w:marBottom w:val="0"/>
      <w:divBdr>
        <w:top w:val="none" w:sz="0" w:space="0" w:color="auto"/>
        <w:left w:val="none" w:sz="0" w:space="0" w:color="auto"/>
        <w:bottom w:val="none" w:sz="0" w:space="0" w:color="auto"/>
        <w:right w:val="none" w:sz="0" w:space="0" w:color="auto"/>
      </w:divBdr>
    </w:div>
    <w:div w:id="1140927100">
      <w:bodyDiv w:val="1"/>
      <w:marLeft w:val="0"/>
      <w:marRight w:val="0"/>
      <w:marTop w:val="0"/>
      <w:marBottom w:val="0"/>
      <w:divBdr>
        <w:top w:val="none" w:sz="0" w:space="0" w:color="auto"/>
        <w:left w:val="none" w:sz="0" w:space="0" w:color="auto"/>
        <w:bottom w:val="none" w:sz="0" w:space="0" w:color="auto"/>
        <w:right w:val="none" w:sz="0" w:space="0" w:color="auto"/>
      </w:divBdr>
    </w:div>
    <w:div w:id="1195265976">
      <w:bodyDiv w:val="1"/>
      <w:marLeft w:val="0"/>
      <w:marRight w:val="0"/>
      <w:marTop w:val="0"/>
      <w:marBottom w:val="0"/>
      <w:divBdr>
        <w:top w:val="none" w:sz="0" w:space="0" w:color="auto"/>
        <w:left w:val="none" w:sz="0" w:space="0" w:color="auto"/>
        <w:bottom w:val="none" w:sz="0" w:space="0" w:color="auto"/>
        <w:right w:val="none" w:sz="0" w:space="0" w:color="auto"/>
      </w:divBdr>
    </w:div>
    <w:div w:id="1367564724">
      <w:bodyDiv w:val="1"/>
      <w:marLeft w:val="0"/>
      <w:marRight w:val="0"/>
      <w:marTop w:val="0"/>
      <w:marBottom w:val="0"/>
      <w:divBdr>
        <w:top w:val="none" w:sz="0" w:space="0" w:color="auto"/>
        <w:left w:val="none" w:sz="0" w:space="0" w:color="auto"/>
        <w:bottom w:val="none" w:sz="0" w:space="0" w:color="auto"/>
        <w:right w:val="none" w:sz="0" w:space="0" w:color="auto"/>
      </w:divBdr>
    </w:div>
    <w:div w:id="1606115994">
      <w:bodyDiv w:val="1"/>
      <w:marLeft w:val="0"/>
      <w:marRight w:val="0"/>
      <w:marTop w:val="0"/>
      <w:marBottom w:val="0"/>
      <w:divBdr>
        <w:top w:val="none" w:sz="0" w:space="0" w:color="auto"/>
        <w:left w:val="none" w:sz="0" w:space="0" w:color="auto"/>
        <w:bottom w:val="none" w:sz="0" w:space="0" w:color="auto"/>
        <w:right w:val="none" w:sz="0" w:space="0" w:color="auto"/>
      </w:divBdr>
    </w:div>
    <w:div w:id="1733305830">
      <w:bodyDiv w:val="1"/>
      <w:marLeft w:val="0"/>
      <w:marRight w:val="0"/>
      <w:marTop w:val="0"/>
      <w:marBottom w:val="0"/>
      <w:divBdr>
        <w:top w:val="none" w:sz="0" w:space="0" w:color="auto"/>
        <w:left w:val="none" w:sz="0" w:space="0" w:color="auto"/>
        <w:bottom w:val="none" w:sz="0" w:space="0" w:color="auto"/>
        <w:right w:val="none" w:sz="0" w:space="0" w:color="auto"/>
      </w:divBdr>
    </w:div>
    <w:div w:id="2052150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bb.prosenectute.ch" TargetMode="External"/><Relationship Id="rId4" Type="http://schemas.openxmlformats.org/officeDocument/2006/relationships/customXml" Target="../customXml/item4.xml"/><Relationship Id="rId9" Type="http://schemas.openxmlformats.org/officeDocument/2006/relationships/hyperlink" Target="http://www.bb.prosenectute.ch/nf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82f3097-8534-49b8-a6a3-fdbf7b287e2f">
      <Terms xmlns="http://schemas.microsoft.com/office/infopath/2007/PartnerControls"/>
    </lcf76f155ced4ddcb4097134ff3c332f>
    <TaxCatchAll xmlns="4c10f256-5898-4c50-b3c6-f242110fa03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774B359458AB6346B91C440B80AF39BF" ma:contentTypeVersion="16" ma:contentTypeDescription="Ein neues Dokument erstellen." ma:contentTypeScope="" ma:versionID="bbdb21538c8c3ede99b9243fc881bcea">
  <xsd:schema xmlns:xsd="http://www.w3.org/2001/XMLSchema" xmlns:xs="http://www.w3.org/2001/XMLSchema" xmlns:p="http://schemas.microsoft.com/office/2006/metadata/properties" xmlns:ns2="77a3c274-c4c9-4986-9682-abbc4b1af638" xmlns:ns3="a82f3097-8534-49b8-a6a3-fdbf7b287e2f" xmlns:ns4="4c10f256-5898-4c50-b3c6-f242110fa039" targetNamespace="http://schemas.microsoft.com/office/2006/metadata/properties" ma:root="true" ma:fieldsID="13209d7284f5cd5947b9bcaab80aec93" ns2:_="" ns3:_="" ns4:_="">
    <xsd:import namespace="77a3c274-c4c9-4986-9682-abbc4b1af638"/>
    <xsd:import namespace="a82f3097-8534-49b8-a6a3-fdbf7b287e2f"/>
    <xsd:import namespace="4c10f256-5898-4c50-b3c6-f242110fa03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a3c274-c4c9-4986-9682-abbc4b1af638"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82f3097-8534-49b8-a6a3-fdbf7b287e2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40a6942c-0d97-43d9-bf4b-ed9209d4bc0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c10f256-5898-4c50-b3c6-f242110fa03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9613a57c-2757-4de8-b7d8-83247b0c9932}" ma:internalName="TaxCatchAll" ma:showField="CatchAllData" ma:web="77a3c274-c4c9-4986-9682-abbc4b1af63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A4C408-3C27-4F47-8FC9-809F57DA1FF2}">
  <ds:schemaRefs>
    <ds:schemaRef ds:uri="http://schemas.microsoft.com/office/2006/documentManagement/types"/>
    <ds:schemaRef ds:uri="4c10f256-5898-4c50-b3c6-f242110fa039"/>
    <ds:schemaRef ds:uri="http://purl.org/dc/elements/1.1/"/>
    <ds:schemaRef ds:uri="http://schemas.microsoft.com/office/infopath/2007/PartnerControls"/>
    <ds:schemaRef ds:uri="http://schemas.microsoft.com/office/2006/metadata/properties"/>
    <ds:schemaRef ds:uri="a82f3097-8534-49b8-a6a3-fdbf7b287e2f"/>
    <ds:schemaRef ds:uri="http://schemas.openxmlformats.org/package/2006/metadata/core-properties"/>
    <ds:schemaRef ds:uri="http://purl.org/dc/terms/"/>
    <ds:schemaRef ds:uri="77a3c274-c4c9-4986-9682-abbc4b1af638"/>
    <ds:schemaRef ds:uri="http://www.w3.org/XML/1998/namespace"/>
    <ds:schemaRef ds:uri="http://purl.org/dc/dcmitype/"/>
  </ds:schemaRefs>
</ds:datastoreItem>
</file>

<file path=customXml/itemProps2.xml><?xml version="1.0" encoding="utf-8"?>
<ds:datastoreItem xmlns:ds="http://schemas.openxmlformats.org/officeDocument/2006/customXml" ds:itemID="{51BC8BDD-8F93-46D4-95B8-41B074F593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a3c274-c4c9-4986-9682-abbc4b1af638"/>
    <ds:schemaRef ds:uri="a82f3097-8534-49b8-a6a3-fdbf7b287e2f"/>
    <ds:schemaRef ds:uri="4c10f256-5898-4c50-b3c6-f242110fa0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AC91B41-8DC4-484D-B8ED-700BDFFEE7C5}">
  <ds:schemaRefs>
    <ds:schemaRef ds:uri="http://schemas.microsoft.com/sharepoint/v3/contenttype/forms"/>
  </ds:schemaRefs>
</ds:datastoreItem>
</file>

<file path=customXml/itemProps4.xml><?xml version="1.0" encoding="utf-8"?>
<ds:datastoreItem xmlns:ds="http://schemas.openxmlformats.org/officeDocument/2006/customXml" ds:itemID="{31AF78DA-F766-4075-9605-45CCA4C1E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711</Words>
  <Characters>4480</Characters>
  <Application>Microsoft Office Word</Application>
  <DocSecurity>0</DocSecurity>
  <Lines>37</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5181</CharactersWithSpaces>
  <SharedDoc>false</SharedDoc>
  <HLinks>
    <vt:vector size="6" baseType="variant">
      <vt:variant>
        <vt:i4>8257568</vt:i4>
      </vt:variant>
      <vt:variant>
        <vt:i4>0</vt:i4>
      </vt:variant>
      <vt:variant>
        <vt:i4>0</vt:i4>
      </vt:variant>
      <vt:variant>
        <vt:i4>5</vt:i4>
      </vt:variant>
      <vt:variant>
        <vt:lpwstr>http://www.bb.pro-senectute.ch/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Meike Aulenbacher</dc:creator>
  <cp:keywords/>
  <dc:description/>
  <cp:lastModifiedBy>Berger Ingrid</cp:lastModifiedBy>
  <cp:revision>7</cp:revision>
  <cp:lastPrinted>2022-09-15T09:51:00Z</cp:lastPrinted>
  <dcterms:created xsi:type="dcterms:W3CDTF">2022-09-07T09:23:00Z</dcterms:created>
  <dcterms:modified xsi:type="dcterms:W3CDTF">2022-09-15T09:52:00Z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0x010100774B359458AB6346B91C440B80AF39BF</vt:lpwstr>
  </property>
</Properties>
</file>